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78405290"/>
        <w:docPartObj>
          <w:docPartGallery w:val="Cover Pages"/>
          <w:docPartUnique/>
        </w:docPartObj>
      </w:sdtPr>
      <w:sdtEndPr>
        <w:rPr>
          <w:b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5756"/>
          </w:tblGrid>
          <w:tr w:rsidR="005445C0" w:rsidTr="005445C0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5445C0" w:rsidRDefault="005445C0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Év"/>
                <w:id w:val="15676118"/>
                <w:placeholder>
                  <w:docPart w:val="F11A663B4B734DDCAA9A3D3CB88884CC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0-01-01T00:00:00Z">
                  <w:dateFormat w:val="yyyy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56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5445C0" w:rsidRDefault="005445C0" w:rsidP="005445C0">
                    <w:pPr>
                      <w:pStyle w:val="Nincstrkz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2020</w:t>
                    </w:r>
                  </w:p>
                </w:tc>
              </w:sdtContent>
            </w:sdt>
          </w:tr>
          <w:tr w:rsidR="005445C0" w:rsidTr="005445C0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5445C0" w:rsidRDefault="005445C0"/>
            </w:tc>
            <w:tc>
              <w:tcPr>
                <w:tcW w:w="5756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Cég"/>
                  <w:id w:val="15676123"/>
                  <w:placeholder>
                    <w:docPart w:val="C6339B44B13246019AAC7DFAA5B3B03C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Pécsi Tudományegyetem</w:t>
                    </w:r>
                  </w:p>
                </w:sdtContent>
              </w:sdt>
              <w:p w:rsidR="005445C0" w:rsidRPr="005445C0" w:rsidRDefault="005445C0">
                <w:pPr>
                  <w:pStyle w:val="Nincstrkz"/>
                  <w:rPr>
                    <w:rFonts w:cstheme="minorHAnsi"/>
                    <w:smallCaps/>
                    <w:color w:val="0070C0"/>
                    <w:sz w:val="32"/>
                  </w:rPr>
                </w:pPr>
              </w:p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Szerző"/>
                  <w:id w:val="15676130"/>
                  <w:placeholder>
                    <w:docPart w:val="26D0FDABE8BB42CCA99C8F2FCB3BA93B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Egyetemi Könyvtár és Tudásközpont</w:t>
                    </w:r>
                  </w:p>
                </w:sdtContent>
              </w:sdt>
              <w:p w:rsidR="005445C0" w:rsidRDefault="005445C0">
                <w:pPr>
                  <w:pStyle w:val="Nincstrkz"/>
                  <w:rPr>
                    <w:color w:val="76923C" w:themeColor="accent3" w:themeShade="BF"/>
                  </w:rPr>
                </w:pPr>
                <w:r w:rsidRPr="005445C0">
                  <w:rPr>
                    <w:rFonts w:cstheme="minorHAnsi"/>
                    <w:smallCaps/>
                    <w:color w:val="0070C0"/>
                    <w:sz w:val="32"/>
                  </w:rPr>
                  <w:t>Történeti Gyűjtemények Osztálya</w:t>
                </w:r>
              </w:p>
            </w:tc>
          </w:tr>
        </w:tbl>
        <w:p w:rsidR="005445C0" w:rsidRDefault="005445C0"/>
        <w:tbl>
          <w:tblPr>
            <w:tblpPr w:leftFromText="187" w:rightFromText="187" w:vertAnchor="page" w:horzAnchor="margin" w:tblpY="6751"/>
            <w:tblW w:w="5000" w:type="pct"/>
            <w:tblLook w:val="04A0" w:firstRow="1" w:lastRow="0" w:firstColumn="1" w:lastColumn="0" w:noHBand="0" w:noVBand="1"/>
          </w:tblPr>
          <w:tblGrid>
            <w:gridCol w:w="5090"/>
            <w:gridCol w:w="5049"/>
          </w:tblGrid>
          <w:tr w:rsidR="00C168E8" w:rsidRPr="006E57A8" w:rsidTr="00535622">
            <w:trPr>
              <w:trHeight w:val="2410"/>
            </w:trPr>
            <w:tc>
              <w:tcPr>
                <w:tcW w:w="0" w:type="auto"/>
                <w:gridSpan w:val="2"/>
              </w:tcPr>
              <w:p w:rsidR="00C168E8" w:rsidRPr="006E57A8" w:rsidRDefault="00C168E8" w:rsidP="00535622">
                <w:pPr>
                  <w:spacing w:line="240" w:lineRule="auto"/>
                  <w:jc w:val="center"/>
                  <w:rPr>
                    <w:rFonts w:cstheme="minorHAnsi"/>
                    <w:b/>
                    <w:smallCaps/>
                    <w:sz w:val="32"/>
                    <w:szCs w:val="32"/>
                  </w:rPr>
                </w:pP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t xml:space="preserve">Mit üzentek a pécsi aprónyomtatványok </w:t>
                </w: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br/>
                  <w:t>az 1848/49-es forradalomról és szabadságharcról?</w:t>
                </w:r>
              </w:p>
            </w:tc>
          </w:tr>
          <w:tr w:rsidR="00C168E8" w:rsidRPr="007E1C1D" w:rsidTr="00535622">
            <w:trPr>
              <w:trHeight w:val="1008"/>
            </w:trPr>
            <w:sdt>
              <w:sdtPr>
                <w:rPr>
                  <w:sz w:val="28"/>
                  <w:szCs w:val="28"/>
                </w:rPr>
                <w:alias w:val="Kivonat"/>
                <w:id w:val="15676143"/>
                <w:placeholder>
                  <w:docPart w:val="356A2E9FCE3148FF8C97B466C31B0043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  <w:gridSpan w:val="2"/>
                  </w:tcPr>
                  <w:p w:rsidR="00C168E8" w:rsidRPr="007E1C1D" w:rsidRDefault="00C168E8" w:rsidP="00535622">
                    <w:pPr>
                      <w:pStyle w:val="Nincstrkz"/>
                      <w:jc w:val="center"/>
                      <w:rPr>
                        <w:sz w:val="28"/>
                        <w:szCs w:val="28"/>
                      </w:rPr>
                    </w:pPr>
                    <w:r w:rsidRPr="007E1C1D">
                      <w:rPr>
                        <w:sz w:val="28"/>
                        <w:szCs w:val="28"/>
                      </w:rPr>
                      <w:t>Forrásközpontú oktatási segédanyag egyéni vagy csoportos foglalkozásra középiskolák számára</w:t>
                    </w:r>
                  </w:p>
                </w:tc>
              </w:sdtContent>
            </w:sdt>
          </w:tr>
          <w:tr w:rsidR="00C168E8" w:rsidRPr="007E1C1D" w:rsidTr="00535622">
            <w:trPr>
              <w:trHeight w:val="1008"/>
            </w:trPr>
            <w:tc>
              <w:tcPr>
                <w:tcW w:w="0" w:type="auto"/>
                <w:gridSpan w:val="2"/>
              </w:tcPr>
              <w:p w:rsidR="00C168E8" w:rsidRPr="007E1C1D" w:rsidRDefault="00C168E8" w:rsidP="00C168E8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A város megszállása</w:t>
                </w:r>
              </w:p>
            </w:tc>
          </w:tr>
          <w:tr w:rsidR="00C168E8" w:rsidRPr="007E1C1D" w:rsidTr="00535622">
            <w:trPr>
              <w:trHeight w:val="1008"/>
            </w:trPr>
            <w:tc>
              <w:tcPr>
                <w:tcW w:w="0" w:type="auto"/>
                <w:gridSpan w:val="2"/>
              </w:tcPr>
              <w:p w:rsidR="00C168E8" w:rsidRPr="007E1C1D" w:rsidRDefault="00C168E8" w:rsidP="00535622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</w:p>
            </w:tc>
          </w:tr>
          <w:tr w:rsidR="00C168E8" w:rsidRPr="002A6F10" w:rsidTr="00535622">
            <w:trPr>
              <w:trHeight w:val="1008"/>
            </w:trPr>
            <w:tc>
              <w:tcPr>
                <w:tcW w:w="0" w:type="auto"/>
              </w:tcPr>
              <w:p w:rsidR="00C168E8" w:rsidRDefault="00C168E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C168E8" w:rsidRDefault="00C168E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C168E8" w:rsidRPr="002A6F10" w:rsidRDefault="00C168E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Történeti Gyűjtemények Osztálya</w:t>
                </w:r>
              </w:p>
              <w:p w:rsidR="00C168E8" w:rsidRDefault="00C168E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Tel</w:t>
                </w:r>
                <w:proofErr w:type="gramStart"/>
                <w:r w:rsidRPr="002A6F10">
                  <w:rPr>
                    <w:sz w:val="20"/>
                    <w:szCs w:val="20"/>
                  </w:rPr>
                  <w:t>.:</w:t>
                </w:r>
                <w:proofErr w:type="gramEnd"/>
                <w:r w:rsidRPr="002A6F10">
                  <w:rPr>
                    <w:sz w:val="20"/>
                    <w:szCs w:val="20"/>
                  </w:rPr>
                  <w:t xml:space="preserve"> (06 72) 501</w:t>
                </w:r>
                <w:r>
                  <w:rPr>
                    <w:sz w:val="20"/>
                    <w:szCs w:val="20"/>
                  </w:rPr>
                  <w:t> </w:t>
                </w:r>
                <w:r w:rsidRPr="002A6F10">
                  <w:rPr>
                    <w:sz w:val="20"/>
                    <w:szCs w:val="20"/>
                  </w:rPr>
                  <w:t>600</w:t>
                </w:r>
              </w:p>
              <w:p w:rsidR="00C168E8" w:rsidRPr="002A6F10" w:rsidRDefault="00C168E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E-mail: info-tgyo@lib.pte.hu</w:t>
                </w:r>
              </w:p>
            </w:tc>
            <w:tc>
              <w:tcPr>
                <w:tcW w:w="0" w:type="auto"/>
              </w:tcPr>
              <w:p w:rsidR="00C168E8" w:rsidRDefault="00C168E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C168E8" w:rsidRDefault="00C168E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C168E8" w:rsidRPr="002A6F10" w:rsidRDefault="00C168E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2A6F10">
                  <w:rPr>
                    <w:sz w:val="20"/>
                    <w:szCs w:val="20"/>
                  </w:rPr>
                  <w:t>Szepesy</w:t>
                </w:r>
                <w:proofErr w:type="spellEnd"/>
                <w:r w:rsidRPr="002A6F10">
                  <w:rPr>
                    <w:sz w:val="20"/>
                    <w:szCs w:val="20"/>
                  </w:rPr>
                  <w:t xml:space="preserve"> Ignác u. 3</w:t>
                </w:r>
              </w:p>
              <w:p w:rsidR="00C168E8" w:rsidRPr="002A6F10" w:rsidRDefault="00C168E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7621, Pécs</w:t>
                </w:r>
              </w:p>
              <w:p w:rsidR="00C168E8" w:rsidRPr="002A6F10" w:rsidRDefault="00C168E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https://lib.pte.hu/hu/</w:t>
                </w:r>
              </w:p>
              <w:p w:rsidR="00C168E8" w:rsidRPr="002A6F10" w:rsidRDefault="00C168E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https://tgyoblog.wordpress.com/</w:t>
                </w:r>
              </w:p>
            </w:tc>
          </w:tr>
        </w:tbl>
        <w:p w:rsidR="005445C0" w:rsidRDefault="005445C0"/>
        <w:p w:rsidR="005445C0" w:rsidRDefault="005445C0"/>
        <w:p w:rsidR="005445C0" w:rsidRDefault="005445C0">
          <w:pPr>
            <w:spacing w:after="200"/>
            <w:jc w:val="left"/>
            <w:rPr>
              <w:b/>
            </w:rPr>
          </w:pPr>
          <w:r>
            <w:rPr>
              <w:b/>
            </w:rPr>
            <w:br w:type="page"/>
          </w:r>
        </w:p>
      </w:sdtContent>
    </w:sdt>
    <w:p w:rsidR="00533361" w:rsidRPr="004E3779" w:rsidRDefault="00533361" w:rsidP="00AA3A2C">
      <w:pPr>
        <w:spacing w:line="240" w:lineRule="auto"/>
        <w:ind w:right="992"/>
        <w:jc w:val="center"/>
        <w:rPr>
          <w:b/>
          <w:sz w:val="28"/>
        </w:rPr>
      </w:pPr>
      <w:r w:rsidRPr="004E3779">
        <w:rPr>
          <w:b/>
          <w:sz w:val="28"/>
        </w:rPr>
        <w:lastRenderedPageBreak/>
        <w:t>A város megszállása</w:t>
      </w:r>
    </w:p>
    <w:p w:rsidR="00533361" w:rsidRDefault="00533361" w:rsidP="00AA3A2C">
      <w:pPr>
        <w:pStyle w:val="Nincstrkz"/>
        <w:ind w:right="992"/>
      </w:pPr>
    </w:p>
    <w:p w:rsidR="00AA3A2C" w:rsidRDefault="00AA3A2C" w:rsidP="00AA3A2C">
      <w:pPr>
        <w:ind w:right="992"/>
      </w:pPr>
      <w:r>
        <w:t>A feladatsor az 1848/49-es forradalom és szabadságharc pécsi és baranyai eseményeinek egy mozzanatát emeli ki egy korabeli plakát segítségével. A plakátok értelmezése segít a korabeli események jobb megértésében. A feladatok megoldásához használd a megadott forrásokat és a szakirodalmi részleteket!</w:t>
      </w:r>
    </w:p>
    <w:p w:rsidR="00533361" w:rsidRPr="004E3779" w:rsidRDefault="00533361" w:rsidP="00AA3A2C">
      <w:pPr>
        <w:pStyle w:val="Nincstrkz"/>
        <w:ind w:right="992"/>
      </w:pPr>
    </w:p>
    <w:p w:rsidR="00533361" w:rsidRDefault="00533361" w:rsidP="00AA3A2C">
      <w:pPr>
        <w:spacing w:line="240" w:lineRule="auto"/>
        <w:ind w:right="992"/>
        <w:rPr>
          <w:b/>
        </w:rPr>
      </w:pPr>
      <w:r w:rsidRPr="004E3779">
        <w:rPr>
          <w:b/>
        </w:rPr>
        <w:t>1. Mikor és hol keletkezett a „Hirdetmény” című plakát?</w:t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Pr="004E3779" w:rsidRDefault="00533361" w:rsidP="00AA3A2C">
      <w:pPr>
        <w:pStyle w:val="Nincstrkz"/>
        <w:ind w:right="992"/>
      </w:pPr>
    </w:p>
    <w:p w:rsidR="00533361" w:rsidRDefault="00533361" w:rsidP="00AA3A2C">
      <w:pPr>
        <w:spacing w:line="240" w:lineRule="auto"/>
        <w:ind w:right="992"/>
        <w:rPr>
          <w:b/>
        </w:rPr>
      </w:pPr>
      <w:r w:rsidRPr="004E3779">
        <w:rPr>
          <w:b/>
        </w:rPr>
        <w:t>2. Ki volt a szerzője?</w:t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Pr="004E3779" w:rsidRDefault="00533361" w:rsidP="00AA3A2C">
      <w:pPr>
        <w:pStyle w:val="Nincstrkz"/>
        <w:ind w:right="992"/>
      </w:pPr>
    </w:p>
    <w:p w:rsidR="00533361" w:rsidRDefault="00533361" w:rsidP="00AA3A2C">
      <w:pPr>
        <w:spacing w:line="240" w:lineRule="auto"/>
        <w:ind w:right="992"/>
        <w:rPr>
          <w:b/>
        </w:rPr>
      </w:pPr>
      <w:r w:rsidRPr="004E3779">
        <w:rPr>
          <w:b/>
        </w:rPr>
        <w:t>3. Foglald össze egy-két mondatban saját szavaiddal, hogy miről szól a plakát szövege!</w:t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Pr="004E3779" w:rsidRDefault="00533361" w:rsidP="00AA3A2C">
      <w:pPr>
        <w:pStyle w:val="Nincstrkz"/>
        <w:ind w:right="992"/>
      </w:pPr>
    </w:p>
    <w:p w:rsidR="00533361" w:rsidRDefault="00533361" w:rsidP="00AA3A2C">
      <w:pPr>
        <w:spacing w:line="240" w:lineRule="auto"/>
        <w:ind w:right="992"/>
        <w:rPr>
          <w:b/>
        </w:rPr>
      </w:pPr>
      <w:r w:rsidRPr="004E3779">
        <w:rPr>
          <w:b/>
        </w:rPr>
        <w:t>4.</w:t>
      </w:r>
      <w:r>
        <w:rPr>
          <w:b/>
        </w:rPr>
        <w:t xml:space="preserve"> </w:t>
      </w:r>
      <w:r w:rsidRPr="004E3779">
        <w:rPr>
          <w:b/>
        </w:rPr>
        <w:t>Olvasd el a szakirodalmi részleteket is! Miért volt szükség a plakát közzétételére?</w:t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Pr="004E3779" w:rsidRDefault="00533361" w:rsidP="00AA3A2C">
      <w:pPr>
        <w:pStyle w:val="Nincstrkz"/>
        <w:ind w:right="992"/>
      </w:pPr>
    </w:p>
    <w:p w:rsidR="00533361" w:rsidRDefault="00533361" w:rsidP="00AA3A2C">
      <w:pPr>
        <w:spacing w:line="240" w:lineRule="auto"/>
        <w:ind w:right="992"/>
        <w:rPr>
          <w:b/>
        </w:rPr>
      </w:pPr>
      <w:r w:rsidRPr="004E3779">
        <w:rPr>
          <w:b/>
        </w:rPr>
        <w:t>5. Hogyan próbálta elejét venni a plakát szerzője az általa említett visszaélésnek?</w:t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</w:p>
    <w:p w:rsidR="00533361" w:rsidRPr="004E3779" w:rsidRDefault="00533361" w:rsidP="00AA3A2C">
      <w:pPr>
        <w:pStyle w:val="Nincstrkz"/>
        <w:ind w:right="992"/>
      </w:pPr>
    </w:p>
    <w:p w:rsidR="00533361" w:rsidRDefault="00533361" w:rsidP="00AA3A2C">
      <w:pPr>
        <w:spacing w:line="240" w:lineRule="auto"/>
        <w:ind w:right="992"/>
        <w:rPr>
          <w:b/>
        </w:rPr>
      </w:pPr>
      <w:r w:rsidRPr="004E3779">
        <w:rPr>
          <w:b/>
        </w:rPr>
        <w:t>6. Nézd meg a statisztikai adatokat! Miért lehet kétnyelvű a plakát?</w:t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Pr="004E3779" w:rsidRDefault="00533361" w:rsidP="00AA3A2C">
      <w:pPr>
        <w:pStyle w:val="Nincstrkz"/>
        <w:ind w:right="992"/>
      </w:pPr>
    </w:p>
    <w:p w:rsidR="00533361" w:rsidRPr="004E3779" w:rsidRDefault="00533361" w:rsidP="00AA3A2C">
      <w:pPr>
        <w:spacing w:line="240" w:lineRule="auto"/>
        <w:ind w:right="992"/>
        <w:rPr>
          <w:b/>
        </w:rPr>
      </w:pPr>
      <w:r w:rsidRPr="004E3779">
        <w:rPr>
          <w:b/>
        </w:rPr>
        <w:t>7. Olvasd el Kelemen József kanonok naplójának részletét! Milyen hatással volt az emberek mindennapi életére a megszállás e szerint?</w:t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533361" w:rsidRDefault="00533361" w:rsidP="00AA3A2C">
      <w:pPr>
        <w:spacing w:line="240" w:lineRule="auto"/>
        <w:ind w:right="992"/>
      </w:pPr>
    </w:p>
    <w:p w:rsidR="00533361" w:rsidRDefault="00533361" w:rsidP="00AA3A2C">
      <w:pPr>
        <w:pStyle w:val="Nincstrkz"/>
        <w:ind w:right="992"/>
        <w:rPr>
          <w:b/>
        </w:rPr>
      </w:pPr>
    </w:p>
    <w:p w:rsidR="00533361" w:rsidRDefault="00533361" w:rsidP="00637D7C">
      <w:pPr>
        <w:pStyle w:val="Nincstrkz"/>
        <w:pBdr>
          <w:bottom w:val="single" w:sz="4" w:space="1" w:color="auto"/>
        </w:pBdr>
        <w:rPr>
          <w:b/>
        </w:rPr>
      </w:pPr>
    </w:p>
    <w:p w:rsidR="00637D7C" w:rsidRDefault="00637D7C" w:rsidP="00637D7C">
      <w:pPr>
        <w:ind w:left="-851" w:right="-425"/>
        <w:jc w:val="center"/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26907877" wp14:editId="0F6A2189">
            <wp:extent cx="6353175" cy="8423268"/>
            <wp:effectExtent l="95250" t="95250" r="85725" b="92710"/>
            <wp:docPr id="37" name="Kép 37" descr="U:\Blog_MM\Forradalom, színház, sajtó\Forradalom\5-a varos megszallasa\2. kép. Hirdetmény a Nemegyei-féle népfelkelés leverésérő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Blog_MM\Forradalom, színház, sajtó\Forradalom\5-a varos megszallasa\2. kép. Hirdetmény a Nemegyei-féle népfelkelés leverésérő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3175" cy="84232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D7C" w:rsidRDefault="00533361" w:rsidP="00AA3A2C">
      <w:pPr>
        <w:pStyle w:val="Nincstrkz"/>
        <w:rPr>
          <w:b/>
        </w:rPr>
      </w:pPr>
      <w:r w:rsidRPr="00533361">
        <w:rPr>
          <w:sz w:val="20"/>
        </w:rPr>
        <w:t>Pécs Szabad Királyi Város Tanácsa: Hirdetmény [</w:t>
      </w:r>
      <w:proofErr w:type="gramStart"/>
      <w:r w:rsidRPr="00533361">
        <w:rPr>
          <w:sz w:val="20"/>
        </w:rPr>
        <w:t>...</w:t>
      </w:r>
      <w:proofErr w:type="gramEnd"/>
      <w:r w:rsidRPr="00533361">
        <w:rPr>
          <w:sz w:val="20"/>
        </w:rPr>
        <w:t xml:space="preserve">] </w:t>
      </w:r>
      <w:proofErr w:type="spellStart"/>
      <w:r w:rsidRPr="00533361">
        <w:rPr>
          <w:sz w:val="20"/>
        </w:rPr>
        <w:t>Nemegyei</w:t>
      </w:r>
      <w:proofErr w:type="spellEnd"/>
      <w:r w:rsidRPr="00533361">
        <w:rPr>
          <w:sz w:val="20"/>
        </w:rPr>
        <w:t xml:space="preserve"> </w:t>
      </w:r>
      <w:proofErr w:type="spellStart"/>
      <w:r w:rsidRPr="00533361">
        <w:rPr>
          <w:sz w:val="20"/>
        </w:rPr>
        <w:t>lázitó</w:t>
      </w:r>
      <w:proofErr w:type="spellEnd"/>
      <w:r w:rsidRPr="00533361">
        <w:rPr>
          <w:sz w:val="20"/>
        </w:rPr>
        <w:t xml:space="preserve"> </w:t>
      </w:r>
      <w:proofErr w:type="spellStart"/>
      <w:r w:rsidRPr="00533361">
        <w:rPr>
          <w:sz w:val="20"/>
        </w:rPr>
        <w:t>csapatjának</w:t>
      </w:r>
      <w:proofErr w:type="spellEnd"/>
      <w:r w:rsidRPr="00533361">
        <w:rPr>
          <w:sz w:val="20"/>
        </w:rPr>
        <w:t xml:space="preserve"> legyőzetése [.</w:t>
      </w:r>
      <w:proofErr w:type="gramStart"/>
      <w:r w:rsidRPr="00533361">
        <w:rPr>
          <w:sz w:val="20"/>
        </w:rPr>
        <w:t>..</w:t>
      </w:r>
      <w:proofErr w:type="gramEnd"/>
      <w:r w:rsidRPr="00533361">
        <w:rPr>
          <w:sz w:val="20"/>
        </w:rPr>
        <w:t>]. Pécs], [</w:t>
      </w:r>
      <w:proofErr w:type="spellStart"/>
      <w:r w:rsidRPr="00533361">
        <w:rPr>
          <w:sz w:val="20"/>
        </w:rPr>
        <w:t>Lyceum</w:t>
      </w:r>
      <w:proofErr w:type="spellEnd"/>
      <w:r w:rsidRPr="00533361">
        <w:rPr>
          <w:sz w:val="20"/>
        </w:rPr>
        <w:t xml:space="preserve"> Nyomda], [1849.] PTE Egyetemi Könyvtár és Tudásközpont, Kis- és </w:t>
      </w:r>
      <w:proofErr w:type="spellStart"/>
      <w:r w:rsidRPr="00533361">
        <w:rPr>
          <w:sz w:val="20"/>
        </w:rPr>
        <w:t>Aprónyomtatványtár</w:t>
      </w:r>
      <w:proofErr w:type="spellEnd"/>
      <w:r w:rsidRPr="00533361">
        <w:rPr>
          <w:sz w:val="20"/>
        </w:rPr>
        <w:t>. Sz.Y.I.15.14</w:t>
      </w:r>
      <w:r w:rsidR="00637D7C">
        <w:rPr>
          <w:b/>
        </w:rPr>
        <w:br w:type="page"/>
      </w:r>
    </w:p>
    <w:p w:rsidR="00637D7C" w:rsidRPr="00647FC4" w:rsidRDefault="00637D7C" w:rsidP="00AA3A2C">
      <w:pPr>
        <w:pBdr>
          <w:bottom w:val="single" w:sz="4" w:space="1" w:color="auto"/>
        </w:pBdr>
        <w:spacing w:line="240" w:lineRule="auto"/>
        <w:ind w:right="851"/>
        <w:jc w:val="center"/>
        <w:rPr>
          <w:b/>
        </w:rPr>
      </w:pPr>
      <w:r w:rsidRPr="000333D7">
        <w:rPr>
          <w:b/>
        </w:rPr>
        <w:lastRenderedPageBreak/>
        <w:t>Az események bemutatása</w:t>
      </w:r>
    </w:p>
    <w:p w:rsidR="00637D7C" w:rsidRPr="00637D7C" w:rsidRDefault="00637D7C" w:rsidP="00AA3A2C">
      <w:pPr>
        <w:pStyle w:val="Nincstrkz"/>
        <w:ind w:right="851"/>
      </w:pPr>
    </w:p>
    <w:p w:rsidR="00637D7C" w:rsidRDefault="00637D7C" w:rsidP="00AA3A2C">
      <w:pPr>
        <w:spacing w:line="240" w:lineRule="auto"/>
        <w:ind w:right="851"/>
        <w:rPr>
          <w:rFonts w:cs="Times New Roman"/>
          <w:b/>
          <w:szCs w:val="24"/>
        </w:rPr>
      </w:pPr>
      <w:r w:rsidRPr="00086C35">
        <w:rPr>
          <w:rFonts w:cs="Times New Roman"/>
          <w:b/>
          <w:szCs w:val="24"/>
        </w:rPr>
        <w:t>A város megszállása</w:t>
      </w:r>
    </w:p>
    <w:p w:rsidR="00C168E8" w:rsidRPr="00C168E8" w:rsidRDefault="00C168E8" w:rsidP="00AA3A2C">
      <w:pPr>
        <w:pStyle w:val="Nincstrkz"/>
        <w:ind w:right="851"/>
      </w:pPr>
    </w:p>
    <w:p w:rsidR="00637D7C" w:rsidRPr="00086C35" w:rsidRDefault="00637D7C" w:rsidP="00AA3A2C">
      <w:pPr>
        <w:spacing w:line="240" w:lineRule="auto"/>
        <w:ind w:right="851"/>
        <w:rPr>
          <w:rFonts w:cs="Times New Roman"/>
          <w:szCs w:val="24"/>
        </w:rPr>
      </w:pPr>
      <w:r w:rsidRPr="00086C35">
        <w:rPr>
          <w:rFonts w:cs="Times New Roman"/>
          <w:szCs w:val="24"/>
        </w:rPr>
        <w:t xml:space="preserve">Windischgrätz decemberi támadásának eredményeképpen Pest-Budát és a Dunántúl nagy részét császári csapatok szállták meg, míg a kormány Debrecenbe költözött, a hadtesteket pedig a középső Tisza vidékére vonták össze. Pécsre január 31-én vonultak be a császári csapatok. Másnap, február 1-jén már báró </w:t>
      </w:r>
      <w:proofErr w:type="spellStart"/>
      <w:r w:rsidRPr="00086C35">
        <w:rPr>
          <w:rFonts w:cs="Times New Roman"/>
          <w:szCs w:val="24"/>
        </w:rPr>
        <w:t>Sebottendorf</w:t>
      </w:r>
      <w:proofErr w:type="spellEnd"/>
      <w:r w:rsidRPr="00086C35">
        <w:rPr>
          <w:rFonts w:cs="Times New Roman"/>
          <w:szCs w:val="24"/>
        </w:rPr>
        <w:t xml:space="preserve"> nevében megjelent az az aprónyomtatvány, amely a pécsi polgármesterrel, rajta keresztül pedig a város lakosságával tudatta, hogy Baranya megye és Pécs városa a katonai parancsnokság fennhatósága alá került. Ez többek között elszállásolási kötetezettséget, rögtönítélő bíróságot és az egyesületek feloszlatását jelentette a pécsi polgárok számára. A hírlapok szerkesztőit és kiadóit letartóztatták. A </w:t>
      </w:r>
      <w:proofErr w:type="spellStart"/>
      <w:r w:rsidRPr="00086C35">
        <w:rPr>
          <w:rFonts w:cs="Times New Roman"/>
          <w:szCs w:val="24"/>
        </w:rPr>
        <w:t>röpívek</w:t>
      </w:r>
      <w:proofErr w:type="spellEnd"/>
      <w:r w:rsidRPr="00086C35">
        <w:rPr>
          <w:rFonts w:cs="Times New Roman"/>
          <w:szCs w:val="24"/>
        </w:rPr>
        <w:t>, falragaszok, röpiratok terjesztését betiltották, a katonai parancsnokság hirdetményeit viszont nyilvános helyeken ki kellett ragasztani, tartalmukat pedig ismertetni kellett a lakossággal. Ez a nyomtatott kommunikáció monopóliumát jelentette a v</w:t>
      </w:r>
      <w:r>
        <w:rPr>
          <w:rFonts w:cs="Times New Roman"/>
          <w:szCs w:val="24"/>
        </w:rPr>
        <w:t xml:space="preserve">árosban. </w:t>
      </w:r>
    </w:p>
    <w:p w:rsidR="00637D7C" w:rsidRPr="00086C35" w:rsidRDefault="00637D7C" w:rsidP="00AA3A2C">
      <w:pPr>
        <w:spacing w:line="240" w:lineRule="auto"/>
        <w:ind w:right="851"/>
        <w:rPr>
          <w:rFonts w:cs="Times New Roman"/>
          <w:szCs w:val="24"/>
        </w:rPr>
      </w:pPr>
      <w:r w:rsidRPr="00086C35">
        <w:rPr>
          <w:rFonts w:cs="Times New Roman"/>
          <w:szCs w:val="24"/>
        </w:rPr>
        <w:t xml:space="preserve">Az 1849. február 7-én megjelent </w:t>
      </w:r>
      <w:r w:rsidRPr="00647FC4">
        <w:rPr>
          <w:rFonts w:cs="Times New Roman"/>
          <w:i/>
          <w:szCs w:val="24"/>
        </w:rPr>
        <w:t>Hirdetmény</w:t>
      </w:r>
      <w:r w:rsidRPr="00086C35">
        <w:rPr>
          <w:rFonts w:cs="Times New Roman"/>
          <w:szCs w:val="24"/>
        </w:rPr>
        <w:t xml:space="preserve"> arról árulkodik, hogy a hivatalos, nyomtatott kommunikációval szemben a hírek szóbeli terjesztése nyert teret, amely ellen az új városi tanács kénytelen volt fellépni. Hiába jelent meg a hivatalos híradás Nemegyei Bódog – a dunántúli népfelkelés szervezője – seregének vereségéről, a városi közvélemény ezt nem fogadta el. A közrend fenntartása érdekében ezért a császárhű városi hatóság szükségét látta egy újabb közlemény kiadásának, amelyben a szóbeli hírek hivatalos cáfolatán túl a további terjesztőkkel szemben komoly retorziót helyezett kilátásba. A kiadás szándéka itt egyértelműen a represszióra és a rendfenntartás igényére vezethető vissza.</w:t>
      </w:r>
    </w:p>
    <w:p w:rsidR="00637D7C" w:rsidRDefault="00637D7C" w:rsidP="00AA3A2C">
      <w:pPr>
        <w:spacing w:line="240" w:lineRule="auto"/>
        <w:ind w:right="851"/>
        <w:rPr>
          <w:rFonts w:cs="Times New Roman"/>
          <w:szCs w:val="24"/>
        </w:rPr>
      </w:pPr>
      <w:r w:rsidRPr="00086C35">
        <w:rPr>
          <w:rFonts w:cs="Times New Roman"/>
          <w:szCs w:val="24"/>
        </w:rPr>
        <w:t xml:space="preserve">Egy újabb, 1849. február 14-én kiadott </w:t>
      </w:r>
      <w:r w:rsidRPr="00647FC4">
        <w:rPr>
          <w:rFonts w:cs="Times New Roman"/>
          <w:i/>
          <w:szCs w:val="24"/>
        </w:rPr>
        <w:t>Tudósítás</w:t>
      </w:r>
      <w:r w:rsidRPr="00086C35">
        <w:rPr>
          <w:rFonts w:cs="Times New Roman"/>
          <w:szCs w:val="24"/>
        </w:rPr>
        <w:t xml:space="preserve"> a császári hadsereg Eszék várába való bevonulását jelentette be. A hír azért volt jelentős, mert az erődítménynek kulcsszerepe volt a Dél-Dunántúl védelmében. A városban ezután már nem nagyon lehetett ellenállásra gondolni.</w:t>
      </w:r>
    </w:p>
    <w:p w:rsidR="00C168E8" w:rsidRPr="00C168E8" w:rsidRDefault="00C168E8" w:rsidP="00AA3A2C">
      <w:pPr>
        <w:pStyle w:val="Nincstrkz"/>
        <w:ind w:right="851"/>
      </w:pPr>
    </w:p>
    <w:p w:rsidR="00637D7C" w:rsidRPr="00647FC4" w:rsidRDefault="00637D7C" w:rsidP="00AA3A2C">
      <w:pPr>
        <w:pStyle w:val="Nincstrkz"/>
        <w:spacing w:after="80"/>
        <w:ind w:right="851"/>
        <w:rPr>
          <w:b/>
        </w:rPr>
      </w:pPr>
      <w:r w:rsidRPr="00647FC4">
        <w:rPr>
          <w:b/>
        </w:rPr>
        <w:t>Forrás</w:t>
      </w:r>
    </w:p>
    <w:p w:rsidR="00637D7C" w:rsidRDefault="00637D7C" w:rsidP="00AA3A2C">
      <w:pPr>
        <w:pStyle w:val="Nincstrkz"/>
        <w:ind w:right="851"/>
      </w:pPr>
      <w:proofErr w:type="spellStart"/>
      <w:r w:rsidRPr="00C168E8">
        <w:rPr>
          <w:i/>
        </w:rPr>
        <w:t>Sebottendorf</w:t>
      </w:r>
      <w:proofErr w:type="spellEnd"/>
      <w:r w:rsidRPr="00C168E8">
        <w:rPr>
          <w:i/>
        </w:rPr>
        <w:t xml:space="preserve"> von der Rose</w:t>
      </w:r>
      <w:r>
        <w:t xml:space="preserve">, Heinrich: </w:t>
      </w:r>
      <w:r w:rsidRPr="00C168E8">
        <w:rPr>
          <w:i/>
        </w:rPr>
        <w:t xml:space="preserve">Nemzetes Müller Ferencz Urnak Pécs Sz. </w:t>
      </w:r>
      <w:proofErr w:type="spellStart"/>
      <w:r w:rsidRPr="00C168E8">
        <w:rPr>
          <w:i/>
        </w:rPr>
        <w:t>Kir</w:t>
      </w:r>
      <w:proofErr w:type="spellEnd"/>
      <w:r w:rsidRPr="00C168E8">
        <w:rPr>
          <w:i/>
        </w:rPr>
        <w:t>. Város Polgármesterének</w:t>
      </w:r>
      <w:r>
        <w:t>: [.</w:t>
      </w:r>
      <w:proofErr w:type="gramStart"/>
      <w:r>
        <w:t>..</w:t>
      </w:r>
      <w:proofErr w:type="gramEnd"/>
      <w:r>
        <w:t>] Baranya megye Pécs városával egyetemben mostantól fogva a katonai Parancsnokság hatósága alá rendeltetett. Pécsett, [</w:t>
      </w:r>
      <w:proofErr w:type="spellStart"/>
      <w:r>
        <w:t>Lyceum</w:t>
      </w:r>
      <w:proofErr w:type="spellEnd"/>
      <w:r>
        <w:t xml:space="preserve"> Nyomda], 1849. PTE Egyetemi Könyvtár és Tudásközpont, Kis- és Aprónyomtatványtár. Sz.Y.I.15.92</w:t>
      </w:r>
    </w:p>
    <w:p w:rsidR="00637D7C" w:rsidRDefault="00637D7C" w:rsidP="00AA3A2C">
      <w:pPr>
        <w:pStyle w:val="Nincstrkz"/>
        <w:ind w:right="851"/>
      </w:pPr>
      <w:r w:rsidRPr="00C168E8">
        <w:rPr>
          <w:rFonts w:cstheme="minorHAnsi"/>
          <w:smallCaps/>
        </w:rPr>
        <w:t>Pécs Szabad Királyi Város Tanácsa</w:t>
      </w:r>
      <w:r>
        <w:t xml:space="preserve">: </w:t>
      </w:r>
      <w:proofErr w:type="gramStart"/>
      <w:r w:rsidRPr="00C168E8">
        <w:rPr>
          <w:i/>
        </w:rPr>
        <w:t>Hirdetmény</w:t>
      </w:r>
      <w:r>
        <w:t xml:space="preserve"> .</w:t>
      </w:r>
      <w:proofErr w:type="gramEnd"/>
      <w:r>
        <w:t xml:space="preserve">[...] </w:t>
      </w:r>
      <w:proofErr w:type="spellStart"/>
      <w:r>
        <w:t>Nemegyei</w:t>
      </w:r>
      <w:proofErr w:type="spellEnd"/>
      <w:r>
        <w:t xml:space="preserve"> </w:t>
      </w:r>
      <w:proofErr w:type="spellStart"/>
      <w:r>
        <w:t>lázitó</w:t>
      </w:r>
      <w:proofErr w:type="spellEnd"/>
      <w:r>
        <w:t xml:space="preserve"> </w:t>
      </w:r>
      <w:proofErr w:type="spellStart"/>
      <w:r>
        <w:t>csapatjának</w:t>
      </w:r>
      <w:proofErr w:type="spellEnd"/>
      <w:r>
        <w:t xml:space="preserve"> legyőzetése [.</w:t>
      </w:r>
      <w:proofErr w:type="gramStart"/>
      <w:r>
        <w:t>..</w:t>
      </w:r>
      <w:proofErr w:type="gramEnd"/>
      <w:r>
        <w:t>]. Pécs], [</w:t>
      </w:r>
      <w:proofErr w:type="spellStart"/>
      <w:r>
        <w:t>Lyceum</w:t>
      </w:r>
      <w:proofErr w:type="spellEnd"/>
      <w:r>
        <w:t xml:space="preserve"> Nyomda], [1849.] PTE Egyetemi Könyvtár és Tudásközpont, Kis- és Aprónyomtatványtár Sz.Y.I.15.14</w:t>
      </w:r>
    </w:p>
    <w:p w:rsidR="00637D7C" w:rsidRDefault="00637D7C" w:rsidP="00AA3A2C">
      <w:pPr>
        <w:pStyle w:val="Nincstrkz"/>
        <w:ind w:right="851"/>
      </w:pPr>
      <w:r w:rsidRPr="00C168E8">
        <w:rPr>
          <w:rFonts w:cstheme="minorHAnsi"/>
          <w:smallCaps/>
        </w:rPr>
        <w:t>Pécs Szabad Királyi Város Tanácsa</w:t>
      </w:r>
      <w:r>
        <w:t xml:space="preserve">: </w:t>
      </w:r>
      <w:r w:rsidRPr="00C168E8">
        <w:rPr>
          <w:i/>
        </w:rPr>
        <w:t>Tudósítás</w:t>
      </w:r>
      <w:r>
        <w:t>:[.</w:t>
      </w:r>
      <w:proofErr w:type="gramStart"/>
      <w:r>
        <w:t>..</w:t>
      </w:r>
      <w:proofErr w:type="gramEnd"/>
      <w:r>
        <w:t xml:space="preserve">] Eszék várába a </w:t>
      </w:r>
      <w:proofErr w:type="spellStart"/>
      <w:r>
        <w:t>cs</w:t>
      </w:r>
      <w:proofErr w:type="spellEnd"/>
      <w:r>
        <w:t xml:space="preserve">. </w:t>
      </w:r>
      <w:proofErr w:type="spellStart"/>
      <w:r>
        <w:t>kir</w:t>
      </w:r>
      <w:proofErr w:type="spellEnd"/>
      <w:r>
        <w:t xml:space="preserve">. </w:t>
      </w:r>
      <w:proofErr w:type="gramStart"/>
      <w:r>
        <w:t>hadsereg</w:t>
      </w:r>
      <w:proofErr w:type="gramEnd"/>
      <w:r>
        <w:t xml:space="preserve"> minden ellenállás nélkül </w:t>
      </w:r>
      <w:proofErr w:type="spellStart"/>
      <w:r>
        <w:t>bévonulván</w:t>
      </w:r>
      <w:proofErr w:type="spellEnd"/>
      <w:r>
        <w:t xml:space="preserve"> [...] = </w:t>
      </w:r>
      <w:proofErr w:type="spellStart"/>
      <w:r>
        <w:t>Nachricht</w:t>
      </w:r>
      <w:proofErr w:type="spellEnd"/>
      <w:r>
        <w:t xml:space="preserve"> [.</w:t>
      </w:r>
      <w:proofErr w:type="gramStart"/>
      <w:r>
        <w:t>..</w:t>
      </w:r>
      <w:proofErr w:type="gramEnd"/>
      <w:r>
        <w:t xml:space="preserve">] die </w:t>
      </w:r>
      <w:proofErr w:type="spellStart"/>
      <w:r>
        <w:t>k.k</w:t>
      </w:r>
      <w:proofErr w:type="spellEnd"/>
      <w:r>
        <w:t xml:space="preserve">. </w:t>
      </w:r>
      <w:proofErr w:type="spellStart"/>
      <w:r>
        <w:t>Truppen</w:t>
      </w:r>
      <w:proofErr w:type="spellEnd"/>
      <w:r>
        <w:t xml:space="preserve"> [.</w:t>
      </w:r>
      <w:proofErr w:type="gramStart"/>
      <w:r>
        <w:t>..</w:t>
      </w:r>
      <w:proofErr w:type="gramEnd"/>
      <w:r>
        <w:t xml:space="preserve">] </w:t>
      </w:r>
      <w:proofErr w:type="spellStart"/>
      <w:r>
        <w:t>in</w:t>
      </w:r>
      <w:proofErr w:type="spellEnd"/>
      <w:r>
        <w:t xml:space="preserve"> die </w:t>
      </w:r>
      <w:proofErr w:type="spellStart"/>
      <w:r>
        <w:t>Festung</w:t>
      </w:r>
      <w:proofErr w:type="spellEnd"/>
      <w:r>
        <w:t xml:space="preserve"> </w:t>
      </w:r>
      <w:proofErr w:type="spellStart"/>
      <w:r>
        <w:t>Esseg</w:t>
      </w:r>
      <w:proofErr w:type="spellEnd"/>
      <w:r>
        <w:t xml:space="preserve"> </w:t>
      </w:r>
      <w:proofErr w:type="spellStart"/>
      <w:r>
        <w:t>eingedrückt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[...]. Pécs, [</w:t>
      </w:r>
      <w:proofErr w:type="spellStart"/>
      <w:r>
        <w:t>Lyceum</w:t>
      </w:r>
      <w:proofErr w:type="spellEnd"/>
      <w:r>
        <w:t xml:space="preserve"> Nyomda], 1849. PTE Egyetemi Könyvár és Tudásközpont, Kis- és Aprónyomtatványtár. Sz.Y.I.15.13</w:t>
      </w:r>
    </w:p>
    <w:p w:rsidR="00637D7C" w:rsidRDefault="00637D7C" w:rsidP="00AA3A2C">
      <w:pPr>
        <w:pStyle w:val="Nincstrkz"/>
        <w:ind w:right="851"/>
        <w:rPr>
          <w:b/>
        </w:rPr>
      </w:pPr>
    </w:p>
    <w:p w:rsidR="00C168E8" w:rsidRPr="00647FC4" w:rsidRDefault="00637D7C" w:rsidP="00AA3A2C">
      <w:pPr>
        <w:pStyle w:val="Nincstrkz"/>
        <w:spacing w:after="80"/>
        <w:ind w:right="851"/>
        <w:rPr>
          <w:b/>
        </w:rPr>
      </w:pPr>
      <w:r w:rsidRPr="00647FC4">
        <w:rPr>
          <w:b/>
        </w:rPr>
        <w:t>Irodalom</w:t>
      </w:r>
    </w:p>
    <w:p w:rsidR="00637D7C" w:rsidRPr="00086C35" w:rsidRDefault="00637D7C" w:rsidP="00AA3A2C">
      <w:pPr>
        <w:pStyle w:val="Nincstrkz"/>
        <w:ind w:right="851"/>
      </w:pPr>
      <w:proofErr w:type="spellStart"/>
      <w:r w:rsidRPr="00C168E8">
        <w:rPr>
          <w:rFonts w:cstheme="minorHAnsi"/>
          <w:smallCaps/>
        </w:rPr>
        <w:t>Bona</w:t>
      </w:r>
      <w:proofErr w:type="spellEnd"/>
      <w:r w:rsidRPr="009D126E">
        <w:t xml:space="preserve"> Gábor: ’48-as magyar emigránsok Amerikában (Az iparlovag, az anglikán lelkész és az ezredes). </w:t>
      </w:r>
      <w:proofErr w:type="spellStart"/>
      <w:r w:rsidRPr="009D126E">
        <w:t>In</w:t>
      </w:r>
      <w:proofErr w:type="spellEnd"/>
      <w:r w:rsidRPr="009D126E">
        <w:t xml:space="preserve">: </w:t>
      </w:r>
      <w:proofErr w:type="spellStart"/>
      <w:r w:rsidRPr="00C168E8">
        <w:rPr>
          <w:i/>
        </w:rPr>
        <w:t>Docēre</w:t>
      </w:r>
      <w:proofErr w:type="spellEnd"/>
      <w:r w:rsidRPr="00C168E8">
        <w:rPr>
          <w:i/>
        </w:rPr>
        <w:t xml:space="preserve"> et </w:t>
      </w:r>
      <w:proofErr w:type="spellStart"/>
      <w:r w:rsidRPr="00C168E8">
        <w:rPr>
          <w:i/>
        </w:rPr>
        <w:t>movēre</w:t>
      </w:r>
      <w:proofErr w:type="spellEnd"/>
      <w:r w:rsidRPr="00C168E8">
        <w:rPr>
          <w:i/>
        </w:rPr>
        <w:t xml:space="preserve"> – Bölcsészet- és társadalomtudományi tanulmányok a Miskolci Egyetem Bölcsészettudományi Kar 20 éves jubileumára</w:t>
      </w:r>
      <w:r w:rsidRPr="009D126E">
        <w:t>. [</w:t>
      </w:r>
      <w:proofErr w:type="spellStart"/>
      <w:r w:rsidRPr="009D126E">
        <w:t>s.a</w:t>
      </w:r>
      <w:proofErr w:type="spellEnd"/>
      <w:r w:rsidRPr="009D126E">
        <w:t>], 175–180.</w:t>
      </w:r>
    </w:p>
    <w:p w:rsidR="00637D7C" w:rsidRDefault="00637D7C" w:rsidP="00AA3A2C">
      <w:pPr>
        <w:pStyle w:val="Nincstrkz"/>
        <w:ind w:right="851"/>
      </w:pPr>
      <w:r w:rsidRPr="00C168E8">
        <w:rPr>
          <w:rFonts w:cstheme="minorHAnsi"/>
          <w:smallCaps/>
        </w:rPr>
        <w:t>Fényes</w:t>
      </w:r>
      <w:r w:rsidR="00C168E8">
        <w:t xml:space="preserve"> Miklós</w:t>
      </w:r>
      <w:r>
        <w:t xml:space="preserve">: Kelemen József pécsi kanonok naplója. In: </w:t>
      </w:r>
      <w:r w:rsidRPr="00C168E8">
        <w:rPr>
          <w:rFonts w:cstheme="minorHAnsi"/>
          <w:smallCaps/>
        </w:rPr>
        <w:t>Szita</w:t>
      </w:r>
      <w:r>
        <w:t xml:space="preserve"> László (szerk.): </w:t>
      </w:r>
      <w:r w:rsidRPr="00C168E8">
        <w:rPr>
          <w:i/>
        </w:rPr>
        <w:t>Baranyai helytörténetírás. A Baranya</w:t>
      </w:r>
      <w:r w:rsidR="00C168E8" w:rsidRPr="00C168E8">
        <w:rPr>
          <w:i/>
        </w:rPr>
        <w:t xml:space="preserve"> Megyei Levéltár évkönyve</w:t>
      </w:r>
      <w:r w:rsidR="00C168E8">
        <w:t>. Pécs, 1973.</w:t>
      </w:r>
    </w:p>
    <w:p w:rsidR="00637D7C" w:rsidRDefault="00637D7C" w:rsidP="00AA3A2C">
      <w:pPr>
        <w:pStyle w:val="Nincstrkz"/>
        <w:ind w:right="851"/>
      </w:pPr>
      <w:r w:rsidRPr="00C168E8">
        <w:rPr>
          <w:rFonts w:cstheme="minorHAnsi"/>
          <w:smallCaps/>
        </w:rPr>
        <w:t>Nagy</w:t>
      </w:r>
      <w:r>
        <w:t xml:space="preserve"> Imre Gábor – </w:t>
      </w:r>
      <w:r w:rsidR="00C168E8" w:rsidRPr="00C168E8">
        <w:rPr>
          <w:rFonts w:cstheme="minorHAnsi"/>
          <w:smallCaps/>
        </w:rPr>
        <w:t>Ódor</w:t>
      </w:r>
      <w:r w:rsidR="00C168E8">
        <w:t xml:space="preserve"> Imre – </w:t>
      </w:r>
      <w:r w:rsidR="00C168E8" w:rsidRPr="00C168E8">
        <w:rPr>
          <w:rFonts w:cstheme="minorHAnsi"/>
          <w:smallCaps/>
        </w:rPr>
        <w:t>Radnóti</w:t>
      </w:r>
      <w:r w:rsidR="00C168E8">
        <w:t xml:space="preserve"> Ilona</w:t>
      </w:r>
      <w:r>
        <w:t>:</w:t>
      </w:r>
      <w:r w:rsidR="00C168E8">
        <w:t xml:space="preserve"> </w:t>
      </w:r>
      <w:r w:rsidR="00C168E8" w:rsidRPr="00C168E8">
        <w:rPr>
          <w:i/>
        </w:rPr>
        <w:t>Pécs – Baranya 1848–1849</w:t>
      </w:r>
      <w:r w:rsidR="00C168E8">
        <w:t>. Pécs, 1998.</w:t>
      </w:r>
    </w:p>
    <w:p w:rsidR="00637D7C" w:rsidRDefault="00637D7C" w:rsidP="00AA3A2C">
      <w:pPr>
        <w:pStyle w:val="Nincstrkz"/>
        <w:ind w:right="851"/>
      </w:pPr>
      <w:r w:rsidRPr="00C168E8">
        <w:rPr>
          <w:rFonts w:cstheme="minorHAnsi"/>
          <w:smallCaps/>
        </w:rPr>
        <w:t>Nagy</w:t>
      </w:r>
      <w:r>
        <w:t xml:space="preserve"> Imre Gábor (1999): Pécs szabad királyi város 1848 tavaszán. In: </w:t>
      </w:r>
      <w:r w:rsidRPr="00C168E8">
        <w:rPr>
          <w:i/>
        </w:rPr>
        <w:t>Baranya. Emlékszám az 1848—49-es forradalom tiszteletére. 19</w:t>
      </w:r>
      <w:r w:rsidR="00C168E8" w:rsidRPr="00C168E8">
        <w:rPr>
          <w:i/>
        </w:rPr>
        <w:t>98–1999</w:t>
      </w:r>
      <w:r w:rsidR="00C168E8">
        <w:t xml:space="preserve">. XI-XII. </w:t>
      </w:r>
      <w:proofErr w:type="gramStart"/>
      <w:r w:rsidR="00C168E8">
        <w:t>évfolyam</w:t>
      </w:r>
      <w:proofErr w:type="gramEnd"/>
      <w:r w:rsidR="00C168E8">
        <w:t>. Pécs, 1999.</w:t>
      </w:r>
    </w:p>
    <w:p w:rsidR="00AA3A2C" w:rsidRDefault="00637D7C" w:rsidP="00AA3A2C">
      <w:pPr>
        <w:pStyle w:val="Nincstrkz"/>
        <w:ind w:right="851"/>
      </w:pPr>
      <w:proofErr w:type="spellStart"/>
      <w:r w:rsidRPr="00C168E8">
        <w:rPr>
          <w:rFonts w:cstheme="minorHAnsi"/>
          <w:smallCaps/>
        </w:rPr>
        <w:t>Szüts</w:t>
      </w:r>
      <w:proofErr w:type="spellEnd"/>
      <w:r w:rsidR="00C168E8">
        <w:t xml:space="preserve"> Emil</w:t>
      </w:r>
      <w:r>
        <w:t xml:space="preserve">: Baranya megye 1848–49-ben. In: </w:t>
      </w:r>
      <w:r w:rsidRPr="00C168E8">
        <w:rPr>
          <w:rFonts w:cstheme="minorHAnsi"/>
          <w:smallCaps/>
        </w:rPr>
        <w:t>Szita</w:t>
      </w:r>
      <w:r>
        <w:t xml:space="preserve"> László (szerk.): </w:t>
      </w:r>
      <w:r w:rsidRPr="00C168E8">
        <w:rPr>
          <w:i/>
        </w:rPr>
        <w:t>Baranyai helytörténetírás. A Baranya</w:t>
      </w:r>
      <w:r w:rsidR="00C168E8" w:rsidRPr="00C168E8">
        <w:rPr>
          <w:i/>
        </w:rPr>
        <w:t xml:space="preserve"> Megyei Levéltár évkönyve</w:t>
      </w:r>
      <w:r w:rsidR="00C168E8">
        <w:t>. Pécs, 1973.</w:t>
      </w:r>
      <w:r w:rsidR="00AA3A2C">
        <w:br w:type="page"/>
      </w:r>
    </w:p>
    <w:p w:rsidR="00AA3A2C" w:rsidRDefault="00AA3A2C" w:rsidP="00AA3A2C">
      <w:pPr>
        <w:pStyle w:val="Nincstrkz"/>
        <w:ind w:right="851"/>
      </w:pPr>
    </w:p>
    <w:p w:rsidR="00637D7C" w:rsidRDefault="00637D7C" w:rsidP="00AA3A2C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</w:p>
    <w:p w:rsidR="00637D7C" w:rsidRPr="00800C87" w:rsidRDefault="00637D7C" w:rsidP="00AA3A2C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  <w:r w:rsidRPr="00800C87">
        <w:rPr>
          <w:b/>
        </w:rPr>
        <w:t>Részlet Kelemen József naplójából</w:t>
      </w:r>
      <w:r>
        <w:rPr>
          <w:rStyle w:val="Lbjegyzet-hivatkozs"/>
          <w:b/>
        </w:rPr>
        <w:footnoteReference w:id="1"/>
      </w:r>
    </w:p>
    <w:p w:rsidR="00637D7C" w:rsidRDefault="00637D7C" w:rsidP="00AA3A2C">
      <w:pPr>
        <w:pStyle w:val="Nincstrkz"/>
        <w:ind w:right="851"/>
      </w:pPr>
    </w:p>
    <w:p w:rsidR="00637D7C" w:rsidRDefault="00637D7C" w:rsidP="00AA3A2C">
      <w:pPr>
        <w:pStyle w:val="Nincstrkz"/>
        <w:ind w:right="851"/>
      </w:pPr>
      <w:r>
        <w:t xml:space="preserve">„1849. 30 </w:t>
      </w:r>
      <w:proofErr w:type="spellStart"/>
      <w:r>
        <w:t>Januarii</w:t>
      </w:r>
      <w:proofErr w:type="spellEnd"/>
      <w:r>
        <w:t xml:space="preserve"> jöttek a Császáriak be Pécsre, a' sárga fekete zászlót ki </w:t>
      </w:r>
      <w:proofErr w:type="spellStart"/>
      <w:r>
        <w:t>kelle</w:t>
      </w:r>
      <w:proofErr w:type="spellEnd"/>
      <w:r>
        <w:t xml:space="preserve"> tűzni minden tornyokra, jöttek pedig </w:t>
      </w:r>
      <w:proofErr w:type="spellStart"/>
      <w:r>
        <w:t>Nugent</w:t>
      </w:r>
      <w:proofErr w:type="spellEnd"/>
      <w:r>
        <w:t>, Dietrich és Pálfy Generálisok.</w:t>
      </w:r>
    </w:p>
    <w:p w:rsidR="00C168E8" w:rsidRDefault="00637D7C" w:rsidP="00AA3A2C">
      <w:pPr>
        <w:pStyle w:val="Nincstrkz"/>
        <w:ind w:right="851"/>
      </w:pPr>
      <w:r>
        <w:t>Nálam 2 tiszt, 2 közlegény és első éjjel 19 ló hált, de azután csak 3 ló maradott. Ezek elmenvén, Eszéket nem sokára megadták a' Császáriaknak.</w:t>
      </w:r>
    </w:p>
    <w:p w:rsidR="00C168E8" w:rsidRDefault="00C168E8" w:rsidP="00AA3A2C">
      <w:pPr>
        <w:pStyle w:val="Nincstrkz"/>
        <w:ind w:right="851"/>
      </w:pPr>
    </w:p>
    <w:p w:rsidR="00C168E8" w:rsidRDefault="00C168E8" w:rsidP="00AA3A2C">
      <w:pPr>
        <w:pStyle w:val="Nincstrkz"/>
        <w:ind w:right="851"/>
      </w:pPr>
      <w:r>
        <w:t>[…]</w:t>
      </w:r>
    </w:p>
    <w:p w:rsidR="00C168E8" w:rsidRDefault="00C168E8" w:rsidP="00AA3A2C">
      <w:pPr>
        <w:pStyle w:val="Nincstrkz"/>
        <w:ind w:right="851"/>
      </w:pPr>
    </w:p>
    <w:p w:rsidR="00637D7C" w:rsidRDefault="00637D7C" w:rsidP="00AA3A2C">
      <w:pPr>
        <w:pStyle w:val="Nincstrkz"/>
        <w:ind w:right="851"/>
      </w:pPr>
      <w:r>
        <w:t xml:space="preserve">Pécsett is sok embert kerestek azok közül, kik a' lefegyverkeztetésbe részt vettek, de ezek üdején gondoskodtak magokról, és félre </w:t>
      </w:r>
      <w:proofErr w:type="spellStart"/>
      <w:r>
        <w:t>áltak</w:t>
      </w:r>
      <w:proofErr w:type="spellEnd"/>
      <w:r>
        <w:t xml:space="preserve"> az útból az erdőbe, 's </w:t>
      </w:r>
      <w:proofErr w:type="spellStart"/>
      <w:r>
        <w:t>szöllökbe</w:t>
      </w:r>
      <w:proofErr w:type="spellEnd"/>
      <w:r>
        <w:t xml:space="preserve"> ide 's tova bujkáltak sok ideig. Befogások is történtek, Madarász, </w:t>
      </w:r>
      <w:proofErr w:type="spellStart"/>
      <w:r>
        <w:t>Lakits</w:t>
      </w:r>
      <w:proofErr w:type="spellEnd"/>
      <w:r>
        <w:t xml:space="preserve">, Gyenes </w:t>
      </w:r>
      <w:proofErr w:type="spellStart"/>
      <w:r>
        <w:t>Mérnökje</w:t>
      </w:r>
      <w:proofErr w:type="spellEnd"/>
      <w:r>
        <w:t xml:space="preserve"> a' Káptalannak, Horváth befogattak, és Eszékre levitettek, de azután ismét szabadon bocsájtattak.</w:t>
      </w:r>
      <w:r w:rsidR="00C168E8">
        <w:t>”</w:t>
      </w:r>
    </w:p>
    <w:p w:rsidR="00C168E8" w:rsidRDefault="00C168E8" w:rsidP="00AA3A2C">
      <w:pPr>
        <w:pStyle w:val="Nincstrkz"/>
        <w:ind w:right="851"/>
      </w:pPr>
    </w:p>
    <w:p w:rsidR="00637D7C" w:rsidRDefault="00637D7C" w:rsidP="00AA3A2C">
      <w:pPr>
        <w:pStyle w:val="Nincstrkz"/>
        <w:ind w:right="851"/>
        <w:jc w:val="right"/>
      </w:pPr>
      <w:r>
        <w:t>(Idézi</w:t>
      </w:r>
      <w:r w:rsidR="00C168E8">
        <w:t>:</w:t>
      </w:r>
      <w:r>
        <w:t xml:space="preserve"> </w:t>
      </w:r>
      <w:r w:rsidRPr="00C168E8">
        <w:rPr>
          <w:rFonts w:cstheme="minorHAnsi"/>
          <w:smallCaps/>
        </w:rPr>
        <w:t>Fényes</w:t>
      </w:r>
      <w:r>
        <w:t xml:space="preserve"> 1973, 212–204.)</w:t>
      </w:r>
    </w:p>
    <w:p w:rsidR="00C168E8" w:rsidRDefault="00C168E8" w:rsidP="00C168E8">
      <w:pPr>
        <w:pStyle w:val="Nincstrkz"/>
        <w:jc w:val="right"/>
      </w:pPr>
    </w:p>
    <w:p w:rsidR="00C168E8" w:rsidRDefault="00C168E8" w:rsidP="00C168E8">
      <w:pPr>
        <w:pStyle w:val="Nincstrkz"/>
        <w:jc w:val="right"/>
      </w:pPr>
    </w:p>
    <w:p w:rsidR="00C168E8" w:rsidRDefault="00C168E8" w:rsidP="00C168E8">
      <w:pPr>
        <w:pStyle w:val="Nincstrkz"/>
        <w:jc w:val="right"/>
      </w:pPr>
    </w:p>
    <w:p w:rsidR="00C168E8" w:rsidRDefault="00C168E8" w:rsidP="00C168E8">
      <w:pPr>
        <w:pStyle w:val="Nincstrkz"/>
        <w:jc w:val="right"/>
      </w:pPr>
    </w:p>
    <w:p w:rsidR="00C168E8" w:rsidRDefault="00C168E8" w:rsidP="00AA3A2C">
      <w:pPr>
        <w:pStyle w:val="Nincstrkz"/>
        <w:ind w:right="851"/>
        <w:jc w:val="center"/>
      </w:pPr>
      <w:r>
        <w:rPr>
          <w:rFonts w:eastAsia="Times New Roman" w:cs="Times New Roman"/>
          <w:noProof/>
          <w:szCs w:val="20"/>
          <w:lang w:eastAsia="hu-HU"/>
        </w:rPr>
        <w:drawing>
          <wp:inline distT="0" distB="0" distL="0" distR="0" wp14:anchorId="768B7168" wp14:editId="5E8A9712">
            <wp:extent cx="4265713" cy="3019199"/>
            <wp:effectExtent l="95250" t="95250" r="97155" b="86360"/>
            <wp:docPr id="15" name="Kép 15" descr="V:\09-TGYO Történeti Gyűjtemények Osztálya\Kiállítások\2018_Forradalom, színház, sajtó\Forradalom\Forradalom vitrinek\F5\eszék vá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09-TGYO Történeti Gyűjtemények Osztálya\Kiállítások\2018_Forradalom, színház, sajtó\Forradalom\Forradalom vitrinek\F5\eszék vár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13" cy="30228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168E8" w:rsidRPr="00C168E8" w:rsidRDefault="00C168E8" w:rsidP="00AA3A2C">
      <w:pPr>
        <w:spacing w:line="240" w:lineRule="auto"/>
        <w:ind w:right="992"/>
        <w:jc w:val="center"/>
        <w:rPr>
          <w:rFonts w:eastAsia="Times New Roman" w:cs="Times New Roman"/>
          <w:szCs w:val="24"/>
          <w:lang w:eastAsia="hu-HU"/>
        </w:rPr>
      </w:pPr>
      <w:r w:rsidRPr="00C168E8">
        <w:rPr>
          <w:rFonts w:eastAsia="Times New Roman" w:cs="Times New Roman"/>
          <w:szCs w:val="24"/>
          <w:lang w:eastAsia="hu-HU"/>
        </w:rPr>
        <w:t>Eszék várának képe a szabadságharc idején</w:t>
      </w:r>
    </w:p>
    <w:p w:rsidR="00C168E8" w:rsidRPr="00C168E8" w:rsidRDefault="0016360D" w:rsidP="00AA3A2C">
      <w:pPr>
        <w:spacing w:line="240" w:lineRule="auto"/>
        <w:ind w:right="992"/>
        <w:jc w:val="center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Eszék városi Múzeum.</w:t>
      </w:r>
      <w:r w:rsidRPr="0016360D">
        <w:rPr>
          <w:rFonts w:eastAsia="Times New Roman" w:cs="Times New Roman"/>
          <w:szCs w:val="24"/>
          <w:lang w:eastAsia="hu-HU"/>
        </w:rPr>
        <w:t xml:space="preserve"> </w:t>
      </w:r>
      <w:r w:rsidRPr="00C168E8">
        <w:rPr>
          <w:rFonts w:eastAsia="Times New Roman" w:cs="Times New Roman"/>
          <w:szCs w:val="24"/>
          <w:lang w:eastAsia="hu-HU"/>
        </w:rPr>
        <w:t>Egykor</w:t>
      </w:r>
      <w:r>
        <w:rPr>
          <w:rFonts w:eastAsia="Times New Roman" w:cs="Times New Roman"/>
          <w:szCs w:val="24"/>
          <w:lang w:eastAsia="hu-HU"/>
        </w:rPr>
        <w:t>ú akvarell</w:t>
      </w:r>
    </w:p>
    <w:p w:rsidR="00C168E8" w:rsidRDefault="00C168E8" w:rsidP="00C168E8">
      <w:pPr>
        <w:pStyle w:val="Nincstrkz"/>
        <w:jc w:val="center"/>
      </w:pPr>
    </w:p>
    <w:p w:rsidR="00C168E8" w:rsidRDefault="00C168E8" w:rsidP="00C168E8">
      <w:pPr>
        <w:pStyle w:val="Nincstrkz"/>
        <w:jc w:val="right"/>
      </w:pPr>
    </w:p>
    <w:p w:rsidR="00637D7C" w:rsidRDefault="00637D7C" w:rsidP="00C168E8">
      <w:pPr>
        <w:spacing w:line="240" w:lineRule="auto"/>
        <w:jc w:val="left"/>
      </w:pPr>
      <w:r>
        <w:br w:type="page"/>
      </w:r>
    </w:p>
    <w:p w:rsidR="00637D7C" w:rsidRDefault="00637D7C" w:rsidP="00AA3A2C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</w:p>
    <w:p w:rsidR="00637D7C" w:rsidRPr="00637D7C" w:rsidRDefault="00637D7C" w:rsidP="00AA3A2C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  <w:r w:rsidRPr="005776D7">
        <w:rPr>
          <w:b/>
        </w:rPr>
        <w:t>Országos események</w:t>
      </w:r>
    </w:p>
    <w:p w:rsidR="00637D7C" w:rsidRDefault="00C168E8" w:rsidP="00AA3A2C">
      <w:pPr>
        <w:pStyle w:val="Nincstrkz"/>
        <w:ind w:right="851"/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57D96C" wp14:editId="7C3CDAB3">
                <wp:simplePos x="0" y="0"/>
                <wp:positionH relativeFrom="column">
                  <wp:posOffset>-290195</wp:posOffset>
                </wp:positionH>
                <wp:positionV relativeFrom="paragraph">
                  <wp:posOffset>118745</wp:posOffset>
                </wp:positionV>
                <wp:extent cx="266700" cy="6115050"/>
                <wp:effectExtent l="19050" t="0" r="19050" b="38100"/>
                <wp:wrapNone/>
                <wp:docPr id="23" name="Lefelé nyí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6115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B816AC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felé nyíl 23" o:spid="_x0000_s1026" type="#_x0000_t67" style="position:absolute;margin-left:-22.85pt;margin-top:9.35pt;width:21pt;height:4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xwfwIAAEQFAAAOAAAAZHJzL2Uyb0RvYy54bWysVMFu2zAMvQ/YPwi6r7bTJt2COkXQosOA&#10;oC3WDj2rslQbkEWNUuJkf7TDvqI/Vkp23KIrNmCYDzIpko/iE6mT021r2Eahb8CWvDjIOVNWQtXY&#10;h5J/u7348JEzH4SthAGrSr5Tnp8u3r876dxcTaAGUylkBGL9vHMlr0Nw8yzzslat8AfglCWjBmxF&#10;IBUfsgpFR+itySZ5Pss6wMohSOU97Z73Rr5I+ForGa609iowU3I6W0grpvU+rtniRMwfULi6kcMx&#10;xD+cohWNpaQj1LkIgq2x+Q2qbSSCBx0OJLQZaN1IlWqgaor8VTU3tXAq1ULkeDfS5P8frLzcXCNr&#10;qpJPDjmzoqU7WimtzONPZnePvwyjfSKpc35OvjfuGgfNkxgr3mps459qYdtE7G4kVm0Dk7Q5mc2O&#10;c6JfkmlWFNN8mpjPnqMd+vBZQcuiUPIKOrtEhC6RKjYrHygt+e/9SIlH6g+RpLAzKp7D2K9KU0Ux&#10;bYpOvaTODLKNoC4QUiobDntTLSrVb09z+mKllGSMSFoCjMi6MWbELv6E3cMM/jFUpVYcg/O/B48R&#10;KTPYMAa3jQV8C8CEYihA9/57knpqIkv3UO3ovhH6QfBOXjRE+Er4cC2QOp8uiaY5XNGiDXQlh0Hi&#10;rAb88dZ+9KeGJCtnHU1Syf33tUDFmfliqVU/FUdHcfSScjQ9npCCLy33Ly123Z4BXVNB74aTSYz+&#10;wexFjdDe0dAvY1YyCSspd8llwL1yFvoJp2dDquUyudG4ORFW9sbJCB5Zjb10u70T6IauC9Svl7Cf&#10;OjF/1Xe9b4y0sFwH0E1qymdeB75pVFPjDM9KfAte6snr+fFbPAEAAP//AwBQSwMEFAAGAAgAAAAh&#10;AJKoMV7eAAAACQEAAA8AAABkcnMvZG93bnJldi54bWxMj0FPhDAQhe8m/odmTLyxZUVdRMpmxejF&#10;eJD14q1LRyDSKaGFZf31jic9vUzelzfv5dvF9mLG0XeOFKxXMQik2pmOGgXv+6coBeGDJqN7R6jg&#10;hB62xflZrjPjjvSGcxUawSHkM62gDWHIpPR1i1b7lRuQ2Pt0o9WBz7GRZtRHDre9vIrjW2l1R/yh&#10;1QOWLdZf1WQVvNiKdn0yfez96+Pp4Xsun8ukUuryYtndgwi4hD8YfutzdSi408FNZLzoFUTXNxtG&#10;2UhZGYgS1oOCu3S9AVnk8v+C4gcAAP//AwBQSwECLQAUAAYACAAAACEAtoM4kv4AAADhAQAAEwAA&#10;AAAAAAAAAAAAAAAAAAAAW0NvbnRlbnRfVHlwZXNdLnhtbFBLAQItABQABgAIAAAAIQA4/SH/1gAA&#10;AJQBAAALAAAAAAAAAAAAAAAAAC8BAABfcmVscy8ucmVsc1BLAQItABQABgAIAAAAIQBBV5xwfwIA&#10;AEQFAAAOAAAAAAAAAAAAAAAAAC4CAABkcnMvZTJvRG9jLnhtbFBLAQItABQABgAIAAAAIQCSqDFe&#10;3gAAAAkBAAAPAAAAAAAAAAAAAAAAANkEAABkcnMvZG93bnJldi54bWxQSwUGAAAAAAQABADzAAAA&#10;5AUAAAAA&#10;" adj="21129" fillcolor="#9bbb59 [3206]" strokecolor="#4e6128 [1606]" strokeweight="2pt"/>
            </w:pict>
          </mc:Fallback>
        </mc:AlternateContent>
      </w:r>
    </w:p>
    <w:p w:rsidR="00637D7C" w:rsidRPr="00B22BC7" w:rsidRDefault="00637D7C" w:rsidP="00AA3A2C">
      <w:pPr>
        <w:spacing w:line="240" w:lineRule="auto"/>
        <w:ind w:right="851"/>
        <w:jc w:val="left"/>
        <w:rPr>
          <w:rStyle w:val="sdtslot"/>
          <w:b/>
        </w:rPr>
      </w:pPr>
      <w:r w:rsidRPr="00B22BC7">
        <w:rPr>
          <w:rStyle w:val="sdtslot"/>
          <w:b/>
        </w:rPr>
        <w:t xml:space="preserve">1848. szeptember. 11. </w:t>
      </w:r>
    </w:p>
    <w:p w:rsidR="00637D7C" w:rsidRDefault="00637D7C" w:rsidP="00AA3A2C">
      <w:pPr>
        <w:spacing w:line="240" w:lineRule="auto"/>
        <w:ind w:right="851"/>
        <w:jc w:val="left"/>
        <w:rPr>
          <w:rStyle w:val="sdtslot"/>
        </w:rPr>
      </w:pPr>
      <w:proofErr w:type="spellStart"/>
      <w:r>
        <w:rPr>
          <w:rStyle w:val="sdtslot"/>
        </w:rPr>
        <w:t>Jelacic</w:t>
      </w:r>
      <w:proofErr w:type="spellEnd"/>
      <w:r>
        <w:rPr>
          <w:rStyle w:val="sdtslot"/>
        </w:rPr>
        <w:t xml:space="preserve"> horvát bán csapatai átlépik a magyar határt.</w:t>
      </w:r>
    </w:p>
    <w:p w:rsidR="00C168E8" w:rsidRPr="00C168E8" w:rsidRDefault="00C168E8" w:rsidP="00AA3A2C">
      <w:pPr>
        <w:pStyle w:val="Nincstrkz"/>
        <w:ind w:right="851"/>
      </w:pPr>
    </w:p>
    <w:p w:rsidR="00637D7C" w:rsidRDefault="00637D7C" w:rsidP="00AA3A2C">
      <w:pPr>
        <w:spacing w:line="240" w:lineRule="auto"/>
        <w:ind w:right="851"/>
        <w:jc w:val="left"/>
        <w:rPr>
          <w:rFonts w:eastAsia="Times New Roman" w:cs="Times New Roman"/>
          <w:szCs w:val="20"/>
          <w:lang w:eastAsia="hu-HU"/>
        </w:rPr>
      </w:pPr>
      <w:r>
        <w:rPr>
          <w:rFonts w:eastAsia="Times New Roman" w:cs="Times New Roman"/>
          <w:b/>
          <w:szCs w:val="20"/>
          <w:lang w:eastAsia="hu-HU"/>
        </w:rPr>
        <w:t>1848. szeptember 23–25</w:t>
      </w:r>
      <w:r>
        <w:rPr>
          <w:rFonts w:eastAsia="Times New Roman" w:cs="Times New Roman"/>
          <w:szCs w:val="20"/>
          <w:lang w:eastAsia="hu-HU"/>
        </w:rPr>
        <w:t xml:space="preserve">. </w:t>
      </w:r>
    </w:p>
    <w:p w:rsidR="00637D7C" w:rsidRDefault="00637D7C" w:rsidP="00AA3A2C">
      <w:pPr>
        <w:spacing w:line="240" w:lineRule="auto"/>
        <w:ind w:right="851"/>
        <w:jc w:val="left"/>
        <w:rPr>
          <w:rFonts w:eastAsia="Times New Roman" w:cs="Times New Roman"/>
          <w:szCs w:val="20"/>
          <w:lang w:eastAsia="hu-HU"/>
        </w:rPr>
      </w:pPr>
      <w:r>
        <w:rPr>
          <w:rFonts w:eastAsia="Times New Roman" w:cs="Times New Roman"/>
          <w:szCs w:val="20"/>
          <w:lang w:eastAsia="hu-HU"/>
        </w:rPr>
        <w:t>Roth tábornok csapatai átvonulnak Pécs városán.</w:t>
      </w:r>
    </w:p>
    <w:p w:rsidR="00C168E8" w:rsidRPr="00C168E8" w:rsidRDefault="00C168E8" w:rsidP="00AA3A2C">
      <w:pPr>
        <w:pStyle w:val="Nincstrkz"/>
        <w:ind w:right="851"/>
        <w:rPr>
          <w:lang w:eastAsia="hu-HU"/>
        </w:rPr>
      </w:pPr>
    </w:p>
    <w:p w:rsidR="00637D7C" w:rsidRDefault="00637D7C" w:rsidP="00AA3A2C">
      <w:pPr>
        <w:spacing w:line="240" w:lineRule="auto"/>
        <w:ind w:right="851"/>
      </w:pPr>
      <w:r w:rsidRPr="00362F3B">
        <w:rPr>
          <w:b/>
        </w:rPr>
        <w:t xml:space="preserve">1848. </w:t>
      </w:r>
      <w:r>
        <w:rPr>
          <w:b/>
        </w:rPr>
        <w:t>szeptember 29.</w:t>
      </w:r>
      <w:r>
        <w:t xml:space="preserve"> </w:t>
      </w:r>
    </w:p>
    <w:p w:rsidR="00637D7C" w:rsidRDefault="00637D7C" w:rsidP="00AA3A2C">
      <w:pPr>
        <w:spacing w:line="240" w:lineRule="auto"/>
        <w:ind w:right="851"/>
      </w:pPr>
      <w:r>
        <w:t>A pákozdi csata.</w:t>
      </w:r>
    </w:p>
    <w:p w:rsidR="00C168E8" w:rsidRPr="00C168E8" w:rsidRDefault="00C168E8" w:rsidP="00AA3A2C">
      <w:pPr>
        <w:pStyle w:val="Nincstrkz"/>
        <w:ind w:right="851"/>
      </w:pPr>
    </w:p>
    <w:p w:rsidR="00637D7C" w:rsidRDefault="00637D7C" w:rsidP="00AA3A2C">
      <w:pPr>
        <w:spacing w:line="240" w:lineRule="auto"/>
        <w:ind w:right="851"/>
      </w:pPr>
      <w:r w:rsidRPr="00362F3B">
        <w:rPr>
          <w:b/>
        </w:rPr>
        <w:t xml:space="preserve">1848. </w:t>
      </w:r>
      <w:r>
        <w:rPr>
          <w:b/>
        </w:rPr>
        <w:t>október 7</w:t>
      </w:r>
      <w:r w:rsidRPr="00362F3B">
        <w:rPr>
          <w:b/>
        </w:rPr>
        <w:t>.</w:t>
      </w:r>
      <w:r>
        <w:t xml:space="preserve"> </w:t>
      </w:r>
    </w:p>
    <w:p w:rsidR="00637D7C" w:rsidRDefault="00637D7C" w:rsidP="00AA3A2C">
      <w:pPr>
        <w:spacing w:line="240" w:lineRule="auto"/>
        <w:ind w:right="851"/>
        <w:rPr>
          <w:rStyle w:val="sdtslot"/>
        </w:rPr>
      </w:pPr>
      <w:r>
        <w:rPr>
          <w:rStyle w:val="sdtslot"/>
        </w:rPr>
        <w:t>Roth tábornok Ozoránál leteszi a fegyvert.</w:t>
      </w:r>
    </w:p>
    <w:p w:rsidR="00C168E8" w:rsidRPr="00C168E8" w:rsidRDefault="00C168E8" w:rsidP="00AA3A2C">
      <w:pPr>
        <w:pStyle w:val="Nincstrkz"/>
        <w:ind w:right="851"/>
      </w:pPr>
    </w:p>
    <w:p w:rsidR="00637D7C" w:rsidRDefault="00637D7C" w:rsidP="00AA3A2C">
      <w:pPr>
        <w:spacing w:line="240" w:lineRule="auto"/>
        <w:ind w:right="851"/>
        <w:rPr>
          <w:b/>
        </w:rPr>
      </w:pPr>
      <w:r>
        <w:rPr>
          <w:b/>
        </w:rPr>
        <w:t>1848. október 22.</w:t>
      </w:r>
    </w:p>
    <w:p w:rsidR="00637D7C" w:rsidRDefault="00637D7C" w:rsidP="00AA3A2C">
      <w:pPr>
        <w:spacing w:line="240" w:lineRule="auto"/>
        <w:ind w:right="851"/>
      </w:pPr>
      <w:r w:rsidRPr="009B315E">
        <w:t>A baranyai nemzetőr zászlóalj Batthyány Kázmér vezetésével bevonul Eszékre</w:t>
      </w:r>
      <w:r>
        <w:t>.</w:t>
      </w:r>
    </w:p>
    <w:p w:rsidR="00C168E8" w:rsidRPr="00C168E8" w:rsidRDefault="00C168E8" w:rsidP="00AA3A2C">
      <w:pPr>
        <w:pStyle w:val="Nincstrkz"/>
        <w:ind w:right="851"/>
      </w:pPr>
    </w:p>
    <w:p w:rsidR="00637D7C" w:rsidRPr="009B315E" w:rsidRDefault="00637D7C" w:rsidP="00AA3A2C">
      <w:pPr>
        <w:spacing w:line="240" w:lineRule="auto"/>
        <w:ind w:right="851"/>
        <w:jc w:val="left"/>
        <w:rPr>
          <w:rStyle w:val="sdtslot"/>
          <w:b/>
        </w:rPr>
      </w:pPr>
      <w:r w:rsidRPr="009B315E">
        <w:rPr>
          <w:rStyle w:val="sdtslot"/>
          <w:b/>
        </w:rPr>
        <w:t>1848. október. 30.</w:t>
      </w:r>
    </w:p>
    <w:p w:rsidR="00637D7C" w:rsidRDefault="00637D7C" w:rsidP="00AA3A2C">
      <w:pPr>
        <w:spacing w:line="240" w:lineRule="auto"/>
        <w:ind w:right="851"/>
        <w:jc w:val="left"/>
        <w:rPr>
          <w:rStyle w:val="sdtslot"/>
        </w:rPr>
      </w:pPr>
      <w:r>
        <w:rPr>
          <w:rStyle w:val="sdtslot"/>
        </w:rPr>
        <w:t>A magyar katonaság vereséget szenved a schwechati ütközetben.</w:t>
      </w:r>
    </w:p>
    <w:p w:rsidR="00C168E8" w:rsidRPr="00C168E8" w:rsidRDefault="00C168E8" w:rsidP="00AA3A2C">
      <w:pPr>
        <w:pStyle w:val="Nincstrkz"/>
        <w:ind w:right="851"/>
      </w:pPr>
    </w:p>
    <w:p w:rsidR="00637D7C" w:rsidRPr="009B315E" w:rsidRDefault="00637D7C" w:rsidP="00AA3A2C">
      <w:pPr>
        <w:spacing w:line="240" w:lineRule="auto"/>
        <w:ind w:right="851"/>
        <w:jc w:val="left"/>
        <w:rPr>
          <w:rStyle w:val="sdtslot"/>
          <w:b/>
        </w:rPr>
      </w:pPr>
      <w:r w:rsidRPr="009B315E">
        <w:rPr>
          <w:rStyle w:val="sdtslot"/>
          <w:b/>
        </w:rPr>
        <w:t xml:space="preserve">1848. december. 13. </w:t>
      </w:r>
    </w:p>
    <w:p w:rsidR="00637D7C" w:rsidRDefault="00637D7C" w:rsidP="00AA3A2C">
      <w:pPr>
        <w:spacing w:line="240" w:lineRule="auto"/>
        <w:ind w:right="851"/>
        <w:jc w:val="left"/>
        <w:rPr>
          <w:rStyle w:val="sdtslot"/>
        </w:rPr>
      </w:pPr>
      <w:r>
        <w:rPr>
          <w:rStyle w:val="sdtslot"/>
        </w:rPr>
        <w:t>Windischgrätz hadserege átlépi a magyar határt, megkezdődnek a magyarországi harcok.</w:t>
      </w:r>
    </w:p>
    <w:p w:rsidR="00C168E8" w:rsidRPr="00C168E8" w:rsidRDefault="00C168E8" w:rsidP="00AA3A2C">
      <w:pPr>
        <w:pStyle w:val="Nincstrkz"/>
        <w:ind w:right="851"/>
      </w:pPr>
    </w:p>
    <w:p w:rsidR="00637D7C" w:rsidRPr="009B315E" w:rsidRDefault="00637D7C" w:rsidP="00AA3A2C">
      <w:pPr>
        <w:spacing w:line="240" w:lineRule="auto"/>
        <w:ind w:right="851"/>
        <w:jc w:val="left"/>
        <w:rPr>
          <w:rStyle w:val="sdtslot"/>
          <w:b/>
        </w:rPr>
      </w:pPr>
      <w:r w:rsidRPr="009B315E">
        <w:rPr>
          <w:rStyle w:val="sdtslot"/>
          <w:b/>
        </w:rPr>
        <w:t>1849. január 5.</w:t>
      </w:r>
    </w:p>
    <w:p w:rsidR="00637D7C" w:rsidRDefault="00637D7C" w:rsidP="00AA3A2C">
      <w:pPr>
        <w:spacing w:line="240" w:lineRule="auto"/>
        <w:ind w:right="851"/>
        <w:jc w:val="left"/>
        <w:rPr>
          <w:rStyle w:val="sdtslot"/>
        </w:rPr>
      </w:pPr>
      <w:r>
        <w:rPr>
          <w:rStyle w:val="sdtslot"/>
        </w:rPr>
        <w:t>Az osztrák csapatok megszállják a kiürített fővárost.</w:t>
      </w:r>
    </w:p>
    <w:p w:rsidR="00C168E8" w:rsidRPr="00C168E8" w:rsidRDefault="00C168E8" w:rsidP="00AA3A2C">
      <w:pPr>
        <w:pStyle w:val="Nincstrkz"/>
        <w:ind w:right="851"/>
      </w:pPr>
    </w:p>
    <w:p w:rsidR="00637D7C" w:rsidRPr="00396286" w:rsidRDefault="00637D7C" w:rsidP="00AA3A2C">
      <w:pPr>
        <w:spacing w:line="240" w:lineRule="auto"/>
        <w:ind w:right="851"/>
        <w:jc w:val="left"/>
        <w:rPr>
          <w:rFonts w:eastAsia="Times New Roman" w:cs="Times New Roman"/>
          <w:b/>
          <w:szCs w:val="20"/>
          <w:lang w:eastAsia="hu-HU"/>
        </w:rPr>
      </w:pPr>
      <w:r w:rsidRPr="00396286">
        <w:rPr>
          <w:rStyle w:val="sdtslot"/>
          <w:b/>
        </w:rPr>
        <w:t>1849</w:t>
      </w:r>
      <w:r w:rsidRPr="00396286">
        <w:rPr>
          <w:b/>
        </w:rPr>
        <w:t xml:space="preserve"> </w:t>
      </w:r>
      <w:r>
        <w:rPr>
          <w:b/>
        </w:rPr>
        <w:t>január vége</w:t>
      </w:r>
    </w:p>
    <w:p w:rsidR="00637D7C" w:rsidRDefault="00637D7C" w:rsidP="00AA3A2C">
      <w:pPr>
        <w:spacing w:line="240" w:lineRule="auto"/>
        <w:ind w:right="851"/>
        <w:jc w:val="left"/>
        <w:rPr>
          <w:rFonts w:eastAsia="Times New Roman" w:cs="Times New Roman"/>
          <w:szCs w:val="20"/>
          <w:lang w:eastAsia="hu-HU"/>
        </w:rPr>
      </w:pPr>
      <w:r>
        <w:rPr>
          <w:rFonts w:eastAsia="Times New Roman" w:cs="Times New Roman"/>
          <w:szCs w:val="20"/>
          <w:lang w:eastAsia="hu-HU"/>
        </w:rPr>
        <w:t xml:space="preserve">A </w:t>
      </w:r>
      <w:proofErr w:type="spellStart"/>
      <w:r>
        <w:rPr>
          <w:rFonts w:eastAsia="Times New Roman" w:cs="Times New Roman"/>
          <w:szCs w:val="20"/>
          <w:lang w:eastAsia="hu-HU"/>
        </w:rPr>
        <w:t>Nugen</w:t>
      </w:r>
      <w:proofErr w:type="spellEnd"/>
      <w:r>
        <w:rPr>
          <w:rFonts w:eastAsia="Times New Roman" w:cs="Times New Roman"/>
          <w:szCs w:val="20"/>
          <w:lang w:eastAsia="hu-HU"/>
        </w:rPr>
        <w:t xml:space="preserve"> tábornok vezette császári csapatok megszállják Baranyát</w:t>
      </w:r>
    </w:p>
    <w:p w:rsidR="00C168E8" w:rsidRPr="00C168E8" w:rsidRDefault="00C168E8" w:rsidP="00AA3A2C">
      <w:pPr>
        <w:pStyle w:val="Nincstrkz"/>
        <w:ind w:right="851"/>
        <w:rPr>
          <w:lang w:eastAsia="hu-HU"/>
        </w:rPr>
      </w:pPr>
    </w:p>
    <w:p w:rsidR="00637D7C" w:rsidRPr="009B315E" w:rsidRDefault="00637D7C" w:rsidP="00AA3A2C">
      <w:pPr>
        <w:spacing w:line="240" w:lineRule="auto"/>
        <w:ind w:right="851"/>
        <w:jc w:val="left"/>
        <w:rPr>
          <w:rFonts w:eastAsia="Times New Roman" w:cs="Times New Roman"/>
          <w:b/>
          <w:szCs w:val="20"/>
          <w:lang w:eastAsia="hu-HU"/>
        </w:rPr>
      </w:pPr>
      <w:r w:rsidRPr="009B315E">
        <w:rPr>
          <w:rFonts w:eastAsia="Times New Roman" w:cs="Times New Roman"/>
          <w:b/>
          <w:szCs w:val="20"/>
          <w:lang w:eastAsia="hu-HU"/>
        </w:rPr>
        <w:t>1849. február 12.</w:t>
      </w:r>
    </w:p>
    <w:p w:rsidR="00637D7C" w:rsidRDefault="00637D7C" w:rsidP="00AA3A2C">
      <w:pPr>
        <w:spacing w:line="240" w:lineRule="auto"/>
        <w:ind w:right="851"/>
        <w:jc w:val="left"/>
        <w:rPr>
          <w:rFonts w:eastAsia="Times New Roman" w:cs="Times New Roman"/>
          <w:szCs w:val="20"/>
          <w:lang w:eastAsia="hu-HU"/>
        </w:rPr>
      </w:pPr>
      <w:proofErr w:type="spellStart"/>
      <w:r>
        <w:rPr>
          <w:rFonts w:eastAsia="Times New Roman" w:cs="Times New Roman"/>
          <w:szCs w:val="20"/>
          <w:lang w:eastAsia="hu-HU"/>
        </w:rPr>
        <w:t>Nugent</w:t>
      </w:r>
      <w:proofErr w:type="spellEnd"/>
      <w:r>
        <w:rPr>
          <w:rFonts w:eastAsia="Times New Roman" w:cs="Times New Roman"/>
          <w:szCs w:val="20"/>
          <w:lang w:eastAsia="hu-HU"/>
        </w:rPr>
        <w:t xml:space="preserve"> tábornok bevonul az eszéki várba.</w:t>
      </w:r>
    </w:p>
    <w:p w:rsidR="00637D7C" w:rsidRDefault="00637D7C" w:rsidP="00AA3A2C">
      <w:pPr>
        <w:pStyle w:val="Nincstrkz"/>
        <w:ind w:right="851"/>
      </w:pPr>
    </w:p>
    <w:p w:rsidR="00637D7C" w:rsidRDefault="0016360D" w:rsidP="00AA3A2C">
      <w:pPr>
        <w:pStyle w:val="Nincstrkz"/>
        <w:ind w:right="851"/>
        <w:jc w:val="center"/>
      </w:pPr>
      <w:r>
        <w:rPr>
          <w:noProof/>
          <w:lang w:eastAsia="hu-HU"/>
        </w:rPr>
        <w:drawing>
          <wp:inline distT="0" distB="0" distL="0" distR="0" wp14:anchorId="459EF665" wp14:editId="7E5F53C9">
            <wp:extent cx="3708541" cy="2372763"/>
            <wp:effectExtent l="0" t="0" r="6350" b="8890"/>
            <wp:docPr id="2" name="Kép 2" descr="https://static-cdn.arcanum.hu/nfo-resources/szabadsagharctortenete_pic/szabadsagharctortenete/48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cdn.arcanum.hu/nfo-resources/szabadsagharctortenete_pic/szabadsagharctortenete/48-1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10" cy="23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0D" w:rsidRDefault="0016360D" w:rsidP="00AA3A2C">
      <w:pPr>
        <w:pStyle w:val="Nincstrkz"/>
        <w:ind w:right="851"/>
        <w:jc w:val="center"/>
      </w:pPr>
      <w:r>
        <w:t>A pákozdi csata.</w:t>
      </w:r>
    </w:p>
    <w:p w:rsidR="0016360D" w:rsidRDefault="0016360D" w:rsidP="00AA3A2C">
      <w:pPr>
        <w:pStyle w:val="Nincstrkz"/>
        <w:ind w:right="851"/>
        <w:jc w:val="center"/>
      </w:pPr>
      <w:r>
        <w:t xml:space="preserve">A bécsi </w:t>
      </w:r>
      <w:proofErr w:type="spellStart"/>
      <w:r>
        <w:t>cs</w:t>
      </w:r>
      <w:proofErr w:type="spellEnd"/>
      <w:r>
        <w:t xml:space="preserve">. és </w:t>
      </w:r>
      <w:proofErr w:type="spellStart"/>
      <w:r>
        <w:t>kir</w:t>
      </w:r>
      <w:proofErr w:type="spellEnd"/>
      <w:r>
        <w:t>. Hadügyi L</w:t>
      </w:r>
      <w:r w:rsidRPr="0016360D">
        <w:t>evéltárból.</w:t>
      </w:r>
      <w:r>
        <w:t xml:space="preserve"> Egykorú kőnyomat</w:t>
      </w:r>
    </w:p>
    <w:p w:rsidR="00637D7C" w:rsidRDefault="00637D7C" w:rsidP="00AA3A2C">
      <w:pPr>
        <w:pStyle w:val="Nincstrkz"/>
        <w:ind w:right="851"/>
        <w:rPr>
          <w:lang w:eastAsia="hu-HU"/>
        </w:rPr>
      </w:pPr>
      <w:r>
        <w:rPr>
          <w:lang w:eastAsia="hu-HU"/>
        </w:rPr>
        <w:br w:type="page"/>
      </w:r>
    </w:p>
    <w:p w:rsidR="00637D7C" w:rsidRPr="00637D7C" w:rsidRDefault="00637D7C" w:rsidP="00637D7C">
      <w:pPr>
        <w:pStyle w:val="Nincstrkz"/>
        <w:rPr>
          <w:lang w:eastAsia="hu-HU"/>
        </w:rPr>
      </w:pPr>
    </w:p>
    <w:p w:rsidR="00637D7C" w:rsidRDefault="00637D7C" w:rsidP="00637D7C">
      <w:pPr>
        <w:pStyle w:val="Nincstrkz"/>
        <w:pBdr>
          <w:bottom w:val="single" w:sz="4" w:space="1" w:color="auto"/>
        </w:pBdr>
        <w:spacing w:line="360" w:lineRule="auto"/>
        <w:jc w:val="center"/>
        <w:rPr>
          <w:b/>
        </w:rPr>
      </w:pPr>
      <w:r>
        <w:rPr>
          <w:b/>
        </w:rPr>
        <w:t>Pécs város 19. századi statisztikai adatai</w:t>
      </w:r>
    </w:p>
    <w:p w:rsidR="00637D7C" w:rsidRDefault="00637D7C" w:rsidP="0016360D">
      <w:pPr>
        <w:pStyle w:val="Nincstrkz"/>
        <w:spacing w:line="360" w:lineRule="auto"/>
        <w:rPr>
          <w:b/>
        </w:rPr>
      </w:pPr>
    </w:p>
    <w:p w:rsidR="00637D7C" w:rsidRPr="003821DD" w:rsidRDefault="00637D7C" w:rsidP="00637D7C">
      <w:pPr>
        <w:pStyle w:val="Nincstrkz"/>
        <w:spacing w:line="360" w:lineRule="auto"/>
        <w:jc w:val="center"/>
        <w:rPr>
          <w:b/>
        </w:rPr>
      </w:pPr>
      <w:r w:rsidRPr="003821DD">
        <w:rPr>
          <w:b/>
        </w:rPr>
        <w:t>Lakosságszám</w:t>
      </w:r>
    </w:p>
    <w:tbl>
      <w:tblPr>
        <w:tblStyle w:val="Rcsostblzat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1701"/>
      </w:tblGrid>
      <w:tr w:rsidR="00637D7C" w:rsidRPr="003821DD" w:rsidTr="001F66B0">
        <w:tc>
          <w:tcPr>
            <w:tcW w:w="1101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év</w:t>
            </w:r>
          </w:p>
        </w:tc>
        <w:tc>
          <w:tcPr>
            <w:tcW w:w="1701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fő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1720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2310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1787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8922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1805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8402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1825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11322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1834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12780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1838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14287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1850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15318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1857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19420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1868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21444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1880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28702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1890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34067</w:t>
            </w:r>
          </w:p>
        </w:tc>
      </w:tr>
      <w:tr w:rsidR="00637D7C" w:rsidTr="001F66B0">
        <w:tc>
          <w:tcPr>
            <w:tcW w:w="11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1900</w:t>
            </w:r>
          </w:p>
        </w:tc>
        <w:tc>
          <w:tcPr>
            <w:tcW w:w="1701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42744</w:t>
            </w:r>
          </w:p>
        </w:tc>
      </w:tr>
    </w:tbl>
    <w:p w:rsidR="00637D7C" w:rsidRDefault="00637D7C" w:rsidP="00637D7C">
      <w:pPr>
        <w:pStyle w:val="Nincstrkz"/>
        <w:spacing w:line="360" w:lineRule="auto"/>
      </w:pPr>
      <w:r>
        <w:br w:type="textWrapping" w:clear="all"/>
      </w:r>
    </w:p>
    <w:p w:rsidR="00637D7C" w:rsidRPr="003821DD" w:rsidRDefault="00637D7C" w:rsidP="00637D7C">
      <w:pPr>
        <w:pStyle w:val="Nincstrkz"/>
        <w:spacing w:line="360" w:lineRule="auto"/>
        <w:jc w:val="center"/>
        <w:rPr>
          <w:b/>
        </w:rPr>
      </w:pPr>
      <w:r w:rsidRPr="003821DD">
        <w:rPr>
          <w:b/>
        </w:rPr>
        <w:t>Vallási megoszlás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316"/>
        <w:gridCol w:w="1316"/>
        <w:gridCol w:w="1417"/>
        <w:gridCol w:w="1363"/>
        <w:gridCol w:w="1363"/>
        <w:gridCol w:w="1316"/>
        <w:gridCol w:w="1316"/>
      </w:tblGrid>
      <w:tr w:rsidR="00637D7C" w:rsidTr="001F66B0">
        <w:trPr>
          <w:jc w:val="center"/>
        </w:trPr>
        <w:tc>
          <w:tcPr>
            <w:tcW w:w="1316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év</w:t>
            </w:r>
          </w:p>
        </w:tc>
        <w:tc>
          <w:tcPr>
            <w:tcW w:w="1316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katolikus</w:t>
            </w:r>
          </w:p>
        </w:tc>
        <w:tc>
          <w:tcPr>
            <w:tcW w:w="1316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evangélikus</w:t>
            </w:r>
          </w:p>
        </w:tc>
        <w:tc>
          <w:tcPr>
            <w:tcW w:w="1316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református</w:t>
            </w:r>
          </w:p>
        </w:tc>
        <w:tc>
          <w:tcPr>
            <w:tcW w:w="1316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görögkeleti</w:t>
            </w:r>
          </w:p>
        </w:tc>
        <w:tc>
          <w:tcPr>
            <w:tcW w:w="1316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zsidó</w:t>
            </w:r>
          </w:p>
        </w:tc>
        <w:tc>
          <w:tcPr>
            <w:tcW w:w="1316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egyéb</w:t>
            </w:r>
          </w:p>
        </w:tc>
      </w:tr>
      <w:tr w:rsidR="00637D7C" w:rsidTr="001F66B0">
        <w:trPr>
          <w:jc w:val="center"/>
        </w:trPr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1816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10925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35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21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</w:tr>
      <w:tr w:rsidR="00637D7C" w:rsidTr="001F66B0">
        <w:trPr>
          <w:jc w:val="center"/>
        </w:trPr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1842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14255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6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22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</w:tr>
      <w:tr w:rsidR="00637D7C" w:rsidTr="001F66B0">
        <w:trPr>
          <w:jc w:val="center"/>
        </w:trPr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1843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15527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149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52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35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279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</w:tr>
      <w:tr w:rsidR="00637D7C" w:rsidTr="001F66B0">
        <w:trPr>
          <w:jc w:val="center"/>
        </w:trPr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1869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21640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340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171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89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1623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</w:tr>
      <w:tr w:rsidR="00637D7C" w:rsidTr="001F66B0">
        <w:trPr>
          <w:jc w:val="center"/>
        </w:trPr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1890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29377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809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617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73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3124</w:t>
            </w:r>
          </w:p>
        </w:tc>
        <w:tc>
          <w:tcPr>
            <w:tcW w:w="131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9</w:t>
            </w:r>
          </w:p>
        </w:tc>
      </w:tr>
    </w:tbl>
    <w:p w:rsidR="00637D7C" w:rsidRPr="00294458" w:rsidRDefault="00637D7C" w:rsidP="00637D7C">
      <w:pPr>
        <w:pStyle w:val="Nincstrkz"/>
        <w:spacing w:line="360" w:lineRule="auto"/>
      </w:pPr>
    </w:p>
    <w:p w:rsidR="00637D7C" w:rsidRPr="003821DD" w:rsidRDefault="00637D7C" w:rsidP="00637D7C">
      <w:pPr>
        <w:pStyle w:val="Nincstrkz"/>
        <w:spacing w:line="360" w:lineRule="auto"/>
        <w:jc w:val="center"/>
        <w:rPr>
          <w:b/>
        </w:rPr>
      </w:pPr>
      <w:r w:rsidRPr="003821DD">
        <w:rPr>
          <w:rFonts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70528" behindDoc="0" locked="0" layoutInCell="1" allowOverlap="1" wp14:anchorId="07321EB7" wp14:editId="28D1152B">
            <wp:simplePos x="0" y="0"/>
            <wp:positionH relativeFrom="column">
              <wp:posOffset>8321675</wp:posOffset>
            </wp:positionH>
            <wp:positionV relativeFrom="paragraph">
              <wp:posOffset>-3808730</wp:posOffset>
            </wp:positionV>
            <wp:extent cx="5084445" cy="3762375"/>
            <wp:effectExtent l="0" t="0" r="1905" b="9525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9504" behindDoc="0" locked="0" layoutInCell="1" allowOverlap="1" wp14:anchorId="7825DF6B" wp14:editId="5FF9130A">
            <wp:simplePos x="0" y="0"/>
            <wp:positionH relativeFrom="column">
              <wp:posOffset>8169275</wp:posOffset>
            </wp:positionH>
            <wp:positionV relativeFrom="paragraph">
              <wp:posOffset>-3961130</wp:posOffset>
            </wp:positionV>
            <wp:extent cx="5084445" cy="3762375"/>
            <wp:effectExtent l="0" t="0" r="1905" b="952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8480" behindDoc="0" locked="0" layoutInCell="1" allowOverlap="1" wp14:anchorId="715C5A8B" wp14:editId="7F0A869F">
            <wp:simplePos x="0" y="0"/>
            <wp:positionH relativeFrom="column">
              <wp:posOffset>8016875</wp:posOffset>
            </wp:positionH>
            <wp:positionV relativeFrom="paragraph">
              <wp:posOffset>-4113530</wp:posOffset>
            </wp:positionV>
            <wp:extent cx="5084445" cy="3762375"/>
            <wp:effectExtent l="0" t="0" r="1905" b="9525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eastAsia="Times New Roman"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4384" behindDoc="0" locked="0" layoutInCell="1" allowOverlap="1" wp14:anchorId="51DB72FA" wp14:editId="6AD6CC57">
            <wp:simplePos x="0" y="0"/>
            <wp:positionH relativeFrom="column">
              <wp:posOffset>7864475</wp:posOffset>
            </wp:positionH>
            <wp:positionV relativeFrom="paragraph">
              <wp:posOffset>-4265930</wp:posOffset>
            </wp:positionV>
            <wp:extent cx="5084445" cy="3762375"/>
            <wp:effectExtent l="0" t="0" r="1905" b="9525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eastAsia="Times New Roman" w:cs="Times New Roman"/>
          <w:b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A188C" wp14:editId="7A3C7EE9">
                <wp:simplePos x="0" y="0"/>
                <wp:positionH relativeFrom="column">
                  <wp:posOffset>7431405</wp:posOffset>
                </wp:positionH>
                <wp:positionV relativeFrom="paragraph">
                  <wp:posOffset>-452755</wp:posOffset>
                </wp:positionV>
                <wp:extent cx="6051550" cy="476250"/>
                <wp:effectExtent l="0" t="2540" r="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0515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D7C" w:rsidRDefault="00637D7C" w:rsidP="00637D7C">
                            <w:pPr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Az országgyűlés küldöttségének elindulása Pozsonyból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585.15pt;margin-top:-35.65pt;width:476.5pt;height:37.5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1tZygIAAN4FAAAOAAAAZHJzL2Uyb0RvYy54bWysVE2PmzAQvVfqf7B8Z/moISFastoNoaq0&#10;/ZB227sDJlgFm9pOyLbqf+/YJFmyvVRtOSDbM34zb+Z5rm8OXYv2TGkuRYbDqwAjJkpZcbHN8OfH&#10;wptjpA0VFW2lYBl+YhrfLF+/uh76BYtkI9uKKQQgQi+GPsONMf3C93XZsI7qK9kzAcZaqo4a2Kqt&#10;Xyk6AHrX+lEQJP4gVdUrWTKt4TQfjXjp8OualeZjXWtmUJthyM24v3L/jf37y2u62CraN7w8pkH/&#10;IouOcgFBz1A5NRTtFP8NquOlklrW5qqUnS/rmpfMcQA2YfCCzUNDe+a4QHF0fy6T/n+w5Yf9J4V4&#10;Bb1LMBK0gx49soNBd/KAwtDWZ+j1AtweenA0BzgHX8dV9/ey/KqRkKuGii27VUoODaMV5Odu+pOr&#10;I462IJvhvawgDt0Z6YAOteqQktCcMJgH9sOobnn/5RQJ6oQgLBw/nZtmkyzhMAniMI7BVIKNzJII&#10;1pC1TxcW1vakV9q8ZbJDdpFhBaJwYen+XpvR9eRi3YUseNs6YbTi4gAwxxOIDVetzWbh+vwjDdL1&#10;fD0nHomStUeCPPduixXxkiKcxfmbfLXKw582bkgWDa8qJmyYk+ZC8mc9Pap/VMtZdVq2vLJwNiWt&#10;tptVq9CeguYL9x0LMnHzL9Nw9QIuLyiFEQnuotQrkvnMIwWJvXQWzL0gTO/SJCApyYtLSvdcsH+n&#10;hIYMp3EUY0TbLYyV49uapP+CpdPMqe0Xbh03MF9a3mX4qCzXWKvStajc2lDejutJUSyR56JA408t&#10;d5q2Mh4FbQ6bA6BYoW9k9QTqdjoGOcJQBLE1Un3HaIABk2H9bUcVw6h9J+CFpCEh4GbchsSzCDZq&#10;atlMLVSUAJVhAzVxy5UZp9iuV3zbQKTxTQp5C6+q5k7Xz1kBFbuBIeJIHQeenVLTvfN6HsvLXwAA&#10;AP//AwBQSwMEFAAGAAgAAAAhADoztiffAAAACwEAAA8AAABkcnMvZG93bnJldi54bWxMj0FPhDAQ&#10;he8m/odmTLzttoUIBikbY/RgsjFxZe9dOgJKW0K7gP/e8eTe3st8efNeuVvtwGacQu+dArkVwNA1&#10;3vSuVVB/vGzugYWondGDd6jgBwPsquurUhfGL+4d50NsGYW4UGgFXYxjwXloOrQ6bP2Ijm6ffrI6&#10;kp1abia9ULgdeCJExq3uHX3o9IhPHTbfh7NVEPYyez2+pXP8qu/E0u3rYxaflbq9WR8fgEVc4z8M&#10;f/WpOlTU6eTPzgQ2kJe5SIlVsMklCUISmaSkTgrSHHhV8ssN1S8AAAD//wMAUEsBAi0AFAAGAAgA&#10;AAAhALaDOJL+AAAA4QEAABMAAAAAAAAAAAAAAAAAAAAAAFtDb250ZW50X1R5cGVzXS54bWxQSwEC&#10;LQAUAAYACAAAACEAOP0h/9YAAACUAQAACwAAAAAAAAAAAAAAAAAvAQAAX3JlbHMvLnJlbHNQSwEC&#10;LQAUAAYACAAAACEA7MtbWcoCAADeBQAADgAAAAAAAAAAAAAAAAAuAgAAZHJzL2Uyb0RvYy54bWxQ&#10;SwECLQAUAAYACAAAACEAOjO2J98AAAALAQAADwAAAAAAAAAAAAAAAAAkBQAAZHJzL2Rvd25yZXYu&#10;eG1sUEsFBgAAAAAEAAQA8wAAADAGAAAAAA==&#10;" filled="f" stroked="f" insetpen="t">
                <v:textbox>
                  <w:txbxContent>
                    <w:p w:rsidR="00637D7C" w:rsidRDefault="00637D7C" w:rsidP="00637D7C">
                      <w:pPr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>Az országgyűlés küldöttségének elindulása Pozsonyból</w:t>
                      </w:r>
                    </w:p>
                  </w:txbxContent>
                </v:textbox>
              </v:shape>
            </w:pict>
          </mc:Fallback>
        </mc:AlternateContent>
      </w:r>
      <w:r w:rsidRPr="003821DD">
        <w:rPr>
          <w:rFonts w:eastAsia="Times New Roman"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6432" behindDoc="0" locked="0" layoutInCell="1" allowOverlap="1" wp14:anchorId="7DDD987E" wp14:editId="393010AF">
            <wp:simplePos x="0" y="0"/>
            <wp:positionH relativeFrom="column">
              <wp:posOffset>7865110</wp:posOffset>
            </wp:positionH>
            <wp:positionV relativeFrom="paragraph">
              <wp:posOffset>212725</wp:posOffset>
            </wp:positionV>
            <wp:extent cx="3705860" cy="3834765"/>
            <wp:effectExtent l="0" t="0" r="8890" b="0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eastAsia="Times New Roman" w:cs="Times New Roman"/>
          <w:b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FCED9C" wp14:editId="19341998">
                <wp:simplePos x="0" y="0"/>
                <wp:positionH relativeFrom="column">
                  <wp:posOffset>7478395</wp:posOffset>
                </wp:positionH>
                <wp:positionV relativeFrom="paragraph">
                  <wp:posOffset>4071620</wp:posOffset>
                </wp:positionV>
                <wp:extent cx="4479290" cy="585470"/>
                <wp:effectExtent l="0" t="2540" r="1270" b="2540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D7C" w:rsidRDefault="00637D7C" w:rsidP="00637D7C">
                            <w:pPr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A Vasárnapi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Ujság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illusztrációja </w:t>
                            </w: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br/>
                              <w:t>az 1868. március 15-én megjelent számában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588.85pt;margin-top:320.6pt;width:352.7pt;height:4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i7wQIAAMwFAAAOAAAAZHJzL2Uyb0RvYy54bWysVNtu2zAMfR+wfxD07vpSOYmNOkUbx8OA&#10;7gK0+wDFlmNhtuRJSuyu2L+PkpM0bV+GbX4wJJGieHgOeXU9di3aM6W5FBkOLwKMmChlxcU2w98e&#10;Cm+BkTZUVLSVgmX4kWl8vXz/7mroUxbJRrYVUwiCCJ0OfYYbY/rU93XZsI7qC9kzAcZaqo4a2Kqt&#10;Xyk6QPSu9aMgmPmDVFWvZMm0htN8MuKli1/XrDRf6lozg9oMQ27G/ZX7b+zfX17RdKto3/DykAb9&#10;iyw6ygU8egqVU0PRTvE3oTpeKqllbS5K2fmyrnnJHAZAEwav0Nw3tGcOCxRH96cy6f8Xtvy8/6oQ&#10;r4A7YErQDjh6YKNBt3JE4aWtz9DrFNzue3A0I5yDr8Oq+ztZftdIyFVDxZbdKCWHhtEK8gvtTf/s&#10;6hRH2yCb4ZOs4B26M9IFGmvV2eJBORBEB54eT9zYXEo4JGSeRAmYSrDFi5jMHXk+TY+3e6XNByY7&#10;ZBcZVsC9i073d9rYbGh6dLGPCVnwtnX8t+LFAThOJ/A2XLU2m4Wj8ykJkvVivSAeiWZrjwR57t0U&#10;K+LNinAe55f5apWHv+y7IUkbXlVM2GeO0grJn1F3EPkkipO4tGx5ZcPZlLTablatQnsK0i7c52oO&#10;lmc3/2UargiA5RWkMCLBbZR4xWwx90hBYi+ZBwsvCJPbZBaQhOTFS0h3XLB/h4SGDCdxFGNE2y1M&#10;j0MLnaX/CmXgvrcoadpxA2Ok5V2GFycnmloxrkXlSDaUt9P6rCgWyHNRgPgj5U66Vq2Tbs24Gacu&#10;OXbERlaPoGUlQWqgShiBsGik+onRAOMkw/rHjiqGUftRQD8kISF2/rgNiecRbNS5ZXNuoaKEUBk2&#10;UBq3XJlpZu16xbcNvDR1oJA30EM1d/K2zTZldeg8GBkO22G82Zl0vndez0N4+RsAAP//AwBQSwME&#10;FAAGAAgAAAAhAKuFbn/gAAAADQEAAA8AAABkcnMvZG93bnJldi54bWxMj8tOwzAQRfdI/IM1SOyo&#10;86jqKMSpEFIXrICWBctJPDiB2A6xm4S/x13B8mqO7j1T7VczsJkm3zsrId0kwMi2TvVWS3g7He4K&#10;YD6gVTg4SxJ+yMO+vr6qsFRusa80H4NmscT6EiV0IYwl577tyKDfuJFsvH24yWCIcdJcTbjEcjPw&#10;LEl23GBv40KHIz121H4dz0YCf5lFh+r5/TtXB52Np+WzedJS3t6sD/fAAq3hD4aLflSHOjo17myV&#10;Z0PMqRAishJ22zQDdkGKIk+BNRJEnm+B1xX//0X9CwAA//8DAFBLAQItABQABgAIAAAAIQC2gziS&#10;/gAAAOEBAAATAAAAAAAAAAAAAAAAAAAAAABbQ29udGVudF9UeXBlc10ueG1sUEsBAi0AFAAGAAgA&#10;AAAhADj9If/WAAAAlAEAAAsAAAAAAAAAAAAAAAAALwEAAF9yZWxzLy5yZWxzUEsBAi0AFAAGAAgA&#10;AAAhAJQ0qLvBAgAAzAUAAA4AAAAAAAAAAAAAAAAALgIAAGRycy9lMm9Eb2MueG1sUEsBAi0AFAAG&#10;AAgAAAAhAKuFbn/gAAAADQEAAA8AAAAAAAAAAAAAAAAAGwUAAGRycy9kb3ducmV2LnhtbFBLBQYA&#10;AAAABAAEAPMAAAAoBgAAAAA=&#10;" filled="f" stroked="f" insetpen="t">
                <v:textbox>
                  <w:txbxContent>
                    <w:p w:rsidR="00637D7C" w:rsidRDefault="00637D7C" w:rsidP="00637D7C">
                      <w:pPr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A Vasárnapi </w:t>
                      </w:r>
                      <w:proofErr w:type="spellStart"/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>Ujság</w:t>
                      </w:r>
                      <w:proofErr w:type="spellEnd"/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illusztrációja </w:t>
                      </w: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br/>
                        <w:t>az 1868. március 15-én megjelent számában</w:t>
                      </w:r>
                    </w:p>
                  </w:txbxContent>
                </v:textbox>
              </v:shape>
            </w:pict>
          </mc:Fallback>
        </mc:AlternateContent>
      </w:r>
      <w:r w:rsidRPr="003821DD">
        <w:rPr>
          <w:rFonts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0288" behindDoc="0" locked="0" layoutInCell="1" allowOverlap="1" wp14:anchorId="7EC69E3A" wp14:editId="24B11840">
            <wp:simplePos x="0" y="0"/>
            <wp:positionH relativeFrom="column">
              <wp:posOffset>7712075</wp:posOffset>
            </wp:positionH>
            <wp:positionV relativeFrom="paragraph">
              <wp:posOffset>-4418330</wp:posOffset>
            </wp:positionV>
            <wp:extent cx="5084445" cy="3762375"/>
            <wp:effectExtent l="0" t="0" r="1905" b="9525"/>
            <wp:wrapNone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cs="Times New Roman"/>
          <w:b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C086C" wp14:editId="37DBE16A">
                <wp:simplePos x="0" y="0"/>
                <wp:positionH relativeFrom="column">
                  <wp:posOffset>7279005</wp:posOffset>
                </wp:positionH>
                <wp:positionV relativeFrom="paragraph">
                  <wp:posOffset>-605155</wp:posOffset>
                </wp:positionV>
                <wp:extent cx="6051550" cy="476250"/>
                <wp:effectExtent l="0" t="2540" r="0" b="0"/>
                <wp:wrapNone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0515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D7C" w:rsidRDefault="00637D7C" w:rsidP="00637D7C">
                            <w:pPr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Az országgyűlés küldöttségének elindulása Pozsonyból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" o:spid="_x0000_s1028" type="#_x0000_t202" style="position:absolute;left:0;text-align:left;margin-left:573.15pt;margin-top:-47.65pt;width:476.5pt;height:37.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81gIAAOcFAAAOAAAAZHJzL2Uyb0RvYy54bWysVNuO0zAQfUfiHyy/Z3MhaZtq09Vu0yCk&#10;5SIt8O4mTmLh2MF2m24Rv8UP8GOMnbbbLi8IyEPky/jMnJkzc32z6zjaUqWZFBkOrwKMqChlxUST&#10;4U8fC2+GkTZEVIRLQTP8SDW+Wbx8cT30cxrJVvKKKgQgQs+HPsOtMf3c93XZ0o7oK9lTAZe1VB0x&#10;sFWNXykyAHrH/SgIJv4gVdUrWVKt4TQfL/HC4dc1Lc37utbUIJ5hiM24v3L/tf37i2sybxTpW1Ye&#10;wiB/EUVHmACnJ6icGII2iv0G1bFSSS1rc1XKzpd1zUrqOACbMHjG5qElPXVcIDm6P6VJ/z/Y8t32&#10;g0KsgtphJEgHJXrY//yxpU0l13KPQpuhoddzMHzowdTs7uTOWlu2ur+X5ReNhFy2RDT0Vik5tJRU&#10;EKF76Z89HXG0BVkPb2UFrsjGSAe0q1WHlITyhMEssB9GNWf956MnyBQCt3D8eCob3RlUwuEkSMIk&#10;gasS7uLpJII1RO2TuYW1cfZKm9dUdsguMqxAFs4t2d5rM5oeTay5kAXj3EmDi4sDwBxPwDc8tXc2&#10;Clfpb2mQrmarWezF0WTlxUGee7fFMvYmRThN8lf5cpmH363fMJ63rKqosG6OqgvjP6vqQf+jXk66&#10;05KzysLZkLRq1kuu0JaA6gv3HRJyZuZfhuHyBVyeUQqjOLiLUq+YzKZeXMSJl06DmReE6V06CeI0&#10;zotLSvdM0H+nhIYMp0mUYER4A4Pl0F1n4T9j6TRzLPuFWccMTBjOugwflOUKa1W6EpVbG8L4uD5L&#10;iiXylBQo/LHkTtNWxqOgzW69cw0UHVtlLatHELmTM6gSpiNorpVqj9EAkybD+uuGKIoRfyOgUdIw&#10;jsHMuE2cTCPYqPOb9fkNESVAZdhAatxyacZxtukVa1rwNLamkLfQXDVz8rZdOEYFjOwGponjdph8&#10;dlyd753V03xe/AIAAP//AwBQSwMEFAAGAAgAAAAhAHyROd7hAAAADQEAAA8AAABkcnMvZG93bnJl&#10;di54bWxMj0FPg0AQhe8m/ofNmHhrdwFLBFkaY/Rg0phY6X3LboHKzhJ2C/jvHU/29t7My5tviu1i&#10;ezaZ0XcOJURrAcxg7XSHjYTq6231CMwHhVr1Do2EH+NhW97eFCrXbsZPM+1Dw6gEfa4ktCEMOee+&#10;bo1Vfu0Gg7Q7udGqQHZsuB7VTOW257EQKbeqQ7rQqsG8tKb+3l+sBL+L0vfDRzKFc7URc7urDml4&#10;lfL+bnl+AhbMEv7D8IdP6FAS09FdUHvWk48e0oSyElbZhgRFYpFlpI40ikUCvCz49RflLwAAAP//&#10;AwBQSwECLQAUAAYACAAAACEAtoM4kv4AAADhAQAAEwAAAAAAAAAAAAAAAAAAAAAAW0NvbnRlbnRf&#10;VHlwZXNdLnhtbFBLAQItABQABgAIAAAAIQA4/SH/1gAAAJQBAAALAAAAAAAAAAAAAAAAAC8BAABf&#10;cmVscy8ucmVsc1BLAQItABQABgAIAAAAIQCoYsp81gIAAOcFAAAOAAAAAAAAAAAAAAAAAC4CAABk&#10;cnMvZTJvRG9jLnhtbFBLAQItABQABgAIAAAAIQB8kTne4QAAAA0BAAAPAAAAAAAAAAAAAAAAADAF&#10;AABkcnMvZG93bnJldi54bWxQSwUGAAAAAAQABADzAAAAPgYAAAAA&#10;" filled="f" stroked="f" insetpen="t">
                <v:textbox>
                  <w:txbxContent>
                    <w:p w:rsidR="00637D7C" w:rsidRDefault="00637D7C" w:rsidP="00637D7C">
                      <w:pPr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>Az országgyűlés küldöttségének elindulása Pozsonyból</w:t>
                      </w:r>
                    </w:p>
                  </w:txbxContent>
                </v:textbox>
              </v:shape>
            </w:pict>
          </mc:Fallback>
        </mc:AlternateContent>
      </w:r>
      <w:r w:rsidRPr="003821DD">
        <w:rPr>
          <w:rFonts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2336" behindDoc="0" locked="0" layoutInCell="1" allowOverlap="1" wp14:anchorId="0963729B" wp14:editId="473068A5">
            <wp:simplePos x="0" y="0"/>
            <wp:positionH relativeFrom="column">
              <wp:posOffset>7712710</wp:posOffset>
            </wp:positionH>
            <wp:positionV relativeFrom="paragraph">
              <wp:posOffset>60325</wp:posOffset>
            </wp:positionV>
            <wp:extent cx="3705860" cy="3834765"/>
            <wp:effectExtent l="0" t="0" r="8890" b="0"/>
            <wp:wrapNone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cs="Times New Roman"/>
          <w:b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B4E98" wp14:editId="4372F017">
                <wp:simplePos x="0" y="0"/>
                <wp:positionH relativeFrom="column">
                  <wp:posOffset>7325995</wp:posOffset>
                </wp:positionH>
                <wp:positionV relativeFrom="paragraph">
                  <wp:posOffset>3919220</wp:posOffset>
                </wp:positionV>
                <wp:extent cx="4479290" cy="585470"/>
                <wp:effectExtent l="0" t="2540" r="1270" b="2540"/>
                <wp:wrapNone/>
                <wp:docPr id="25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D7C" w:rsidRDefault="00637D7C" w:rsidP="00637D7C">
                            <w:pPr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A Vasárnapi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Ujság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illusztrációja </w:t>
                            </w: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br/>
                              <w:t>az 1868. március 15-én megjelent számában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5" o:spid="_x0000_s1029" type="#_x0000_t202" style="position:absolute;left:0;text-align:left;margin-left:576.85pt;margin-top:308.6pt;width:352.7pt;height:4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8szAIAANAFAAAOAAAAZHJzL2Uyb0RvYy54bWysVEtu2zAQ3RfoHQjuFX1K25IQOUgsqyiQ&#10;foC0B6AlSiIqkSpJW06KXqsX6MU6pGzHSTZFWy0EkkO+mTfzZi6v9n2HdkxpLkWGw4sAIyZKWXHR&#10;ZPjL58KLMdKGiop2UrAM3zONr5avX12OQ8oi2cquYgoBiNDpOGS4NWZIfV+XLeupvpADE2Cspeqp&#10;ga1q/ErREdD7zo+CYO6PUlWDkiXTGk7zyYiXDr+uWWk+1rVmBnUZhtiM+yv339i/v7ykaaPo0PLy&#10;EAb9iyh6ygU4PUHl1FC0VfwFVM9LJbWszUUpe1/WNS+Z4wBswuAZm7uWDsxxgeTo4ZQm/f9gyw+7&#10;TwrxKsPRDCNBe6jR3cOvnzvWVHIjHxAcQ47GQadw9W6Ay2Z/I/dQa8dXD7ey/KqRkKuWioZdKyXH&#10;ltEKYgztS//s6YSjLchmfC8r8EW3Rjqgfa16m0BICQJ0qNX9qT5sb1AJh4QskigBUwm2WTwjC1dA&#10;n6bH14PS5i2TPbKLDCuov0Onu1ttbDQ0PV6xzoQseNc5DXTiyQFcnE7ANzy1NhuFK+n3JEjW8Tom&#10;Honma48Eee5dFyvizYtwMcvf5KtVHv6wfkOStryqmLBujvIKyZ+V7yD0SRgngWnZ8crC2ZC0ajar&#10;TqEdBXkX7nM5B8vjNf9pGC4JwOUZpTAiwU2UeMU8XnikIDMvWQSxF4TJTTIPSELy4imlWy7Yv1NC&#10;Y4aTmdUe7RqYIIc2Ogv/GcvAfS9Z0rTnBkZJx/sMx6dLNLViXIvKFdlQ3k3rs6RYIo9JgcIfS+6k&#10;a9U66dbsN3vXKW+OHbGR1T1oWUmQGqgSxiAsWqkeMBphpGRYf9tSxTDq3gnohyQkxM4gtyGzRQQb&#10;dW7ZnFuoKAEqwwZS45YrM82t7aB404KnqQOFvIYeqrmTt222KapD58HYcNwOI87OpfO9u/U4iJe/&#10;AQAA//8DAFBLAwQUAAYACAAAACEAjaSn/uEAAAANAQAADwAAAGRycy9kb3ducmV2LnhtbEyPMU/D&#10;MBCFdyT+g3VIbNRJSps2xKkQUgcmaMvA6MSHHYjPIXaT8O9xJxif7tN735W72XZsxMG3jgSkiwQY&#10;UuNUS1rA22l/twHmgyQlO0co4Ac97Krrq1IWyk10wPEYNIsl5AspwITQF5z7xqCVfuF6pHj7cIOV&#10;IcZBczXIKZbbjmdJsuZWthQXjOzxyWDzdTxbAfx1zI1UL+/fS7XXWX+aPutnLcTtzfz4ACzgHP5g&#10;uOhHdaiiU+3OpDzrYk5XyzyyAtZpngG7IJvVNgVWC8iT7T3wquT/v6h+AQAA//8DAFBLAQItABQA&#10;BgAIAAAAIQC2gziS/gAAAOEBAAATAAAAAAAAAAAAAAAAAAAAAABbQ29udGVudF9UeXBlc10ueG1s&#10;UEsBAi0AFAAGAAgAAAAhADj9If/WAAAAlAEAAAsAAAAAAAAAAAAAAAAALwEAAF9yZWxzLy5yZWxz&#10;UEsBAi0AFAAGAAgAAAAhAKlJXyzMAgAA0AUAAA4AAAAAAAAAAAAAAAAALgIAAGRycy9lMm9Eb2Mu&#10;eG1sUEsBAi0AFAAGAAgAAAAhAI2kp/7hAAAADQEAAA8AAAAAAAAAAAAAAAAAJgUAAGRycy9kb3du&#10;cmV2LnhtbFBLBQYAAAAABAAEAPMAAAA0BgAAAAA=&#10;" filled="f" stroked="f" insetpen="t">
                <v:textbox>
                  <w:txbxContent>
                    <w:p w:rsidR="00637D7C" w:rsidRDefault="00637D7C" w:rsidP="00637D7C">
                      <w:pPr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A Vasárnapi </w:t>
                      </w:r>
                      <w:proofErr w:type="spellStart"/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>Ujság</w:t>
                      </w:r>
                      <w:proofErr w:type="spellEnd"/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illusztrációja </w:t>
                      </w: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br/>
                        <w:t>az 1868. március 15-én megjelent számában</w:t>
                      </w:r>
                    </w:p>
                  </w:txbxContent>
                </v:textbox>
              </v:shape>
            </w:pict>
          </mc:Fallback>
        </mc:AlternateContent>
      </w:r>
      <w:r w:rsidRPr="003821DD">
        <w:rPr>
          <w:b/>
        </w:rPr>
        <w:t>Anyanyelvi megoszlás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836"/>
        <w:gridCol w:w="1003"/>
        <w:gridCol w:w="843"/>
        <w:gridCol w:w="896"/>
        <w:gridCol w:w="834"/>
        <w:gridCol w:w="963"/>
        <w:gridCol w:w="977"/>
        <w:gridCol w:w="896"/>
        <w:gridCol w:w="857"/>
        <w:gridCol w:w="835"/>
      </w:tblGrid>
      <w:tr w:rsidR="00637D7C" w:rsidTr="001F66B0">
        <w:trPr>
          <w:jc w:val="center"/>
        </w:trPr>
        <w:tc>
          <w:tcPr>
            <w:tcW w:w="836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év</w:t>
            </w:r>
          </w:p>
        </w:tc>
        <w:tc>
          <w:tcPr>
            <w:tcW w:w="937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magyar</w:t>
            </w:r>
          </w:p>
        </w:tc>
        <w:tc>
          <w:tcPr>
            <w:tcW w:w="838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német</w:t>
            </w:r>
          </w:p>
        </w:tc>
        <w:tc>
          <w:tcPr>
            <w:tcW w:w="834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horvát</w:t>
            </w:r>
          </w:p>
        </w:tc>
        <w:tc>
          <w:tcPr>
            <w:tcW w:w="834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szerb</w:t>
            </w:r>
          </w:p>
        </w:tc>
        <w:tc>
          <w:tcPr>
            <w:tcW w:w="950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szlovén</w:t>
            </w:r>
          </w:p>
        </w:tc>
        <w:tc>
          <w:tcPr>
            <w:tcW w:w="950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szlovák</w:t>
            </w:r>
          </w:p>
        </w:tc>
        <w:tc>
          <w:tcPr>
            <w:tcW w:w="835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román</w:t>
            </w:r>
          </w:p>
        </w:tc>
        <w:tc>
          <w:tcPr>
            <w:tcW w:w="835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ruszin</w:t>
            </w:r>
          </w:p>
        </w:tc>
        <w:tc>
          <w:tcPr>
            <w:tcW w:w="835" w:type="dxa"/>
          </w:tcPr>
          <w:p w:rsidR="00637D7C" w:rsidRPr="003821DD" w:rsidRDefault="00637D7C" w:rsidP="001F66B0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egyéb</w:t>
            </w:r>
          </w:p>
        </w:tc>
      </w:tr>
      <w:tr w:rsidR="00637D7C" w:rsidTr="001F66B0">
        <w:trPr>
          <w:jc w:val="center"/>
        </w:trPr>
        <w:tc>
          <w:tcPr>
            <w:tcW w:w="83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1839</w:t>
            </w:r>
          </w:p>
        </w:tc>
        <w:tc>
          <w:tcPr>
            <w:tcW w:w="937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5534</w:t>
            </w:r>
          </w:p>
        </w:tc>
        <w:tc>
          <w:tcPr>
            <w:tcW w:w="838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4438</w:t>
            </w:r>
          </w:p>
        </w:tc>
        <w:tc>
          <w:tcPr>
            <w:tcW w:w="834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4291</w:t>
            </w:r>
          </w:p>
        </w:tc>
        <w:tc>
          <w:tcPr>
            <w:tcW w:w="834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</w:t>
            </w:r>
          </w:p>
        </w:tc>
        <w:tc>
          <w:tcPr>
            <w:tcW w:w="950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950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</w:tr>
      <w:tr w:rsidR="00637D7C" w:rsidTr="001F66B0">
        <w:trPr>
          <w:jc w:val="center"/>
        </w:trPr>
        <w:tc>
          <w:tcPr>
            <w:tcW w:w="83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1880</w:t>
            </w:r>
          </w:p>
        </w:tc>
        <w:tc>
          <w:tcPr>
            <w:tcW w:w="937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21057</w:t>
            </w:r>
          </w:p>
        </w:tc>
        <w:tc>
          <w:tcPr>
            <w:tcW w:w="838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5276</w:t>
            </w:r>
          </w:p>
        </w:tc>
        <w:tc>
          <w:tcPr>
            <w:tcW w:w="1668" w:type="dxa"/>
            <w:gridSpan w:val="2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359</w:t>
            </w:r>
          </w:p>
        </w:tc>
        <w:tc>
          <w:tcPr>
            <w:tcW w:w="950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277</w:t>
            </w:r>
          </w:p>
        </w:tc>
        <w:tc>
          <w:tcPr>
            <w:tcW w:w="950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444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11</w:t>
            </w:r>
          </w:p>
        </w:tc>
      </w:tr>
      <w:tr w:rsidR="00637D7C" w:rsidTr="001F66B0">
        <w:trPr>
          <w:jc w:val="center"/>
        </w:trPr>
        <w:tc>
          <w:tcPr>
            <w:tcW w:w="83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1890</w:t>
            </w:r>
          </w:p>
        </w:tc>
        <w:tc>
          <w:tcPr>
            <w:tcW w:w="937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25268</w:t>
            </w:r>
          </w:p>
        </w:tc>
        <w:tc>
          <w:tcPr>
            <w:tcW w:w="838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6508</w:t>
            </w:r>
          </w:p>
        </w:tc>
        <w:tc>
          <w:tcPr>
            <w:tcW w:w="834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397</w:t>
            </w:r>
          </w:p>
        </w:tc>
        <w:tc>
          <w:tcPr>
            <w:tcW w:w="834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37</w:t>
            </w:r>
          </w:p>
        </w:tc>
        <w:tc>
          <w:tcPr>
            <w:tcW w:w="950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950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316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1539</w:t>
            </w:r>
          </w:p>
        </w:tc>
      </w:tr>
      <w:tr w:rsidR="00637D7C" w:rsidTr="001F66B0">
        <w:trPr>
          <w:jc w:val="center"/>
        </w:trPr>
        <w:tc>
          <w:tcPr>
            <w:tcW w:w="836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1900</w:t>
            </w:r>
          </w:p>
        </w:tc>
        <w:tc>
          <w:tcPr>
            <w:tcW w:w="937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33959</w:t>
            </w:r>
          </w:p>
        </w:tc>
        <w:tc>
          <w:tcPr>
            <w:tcW w:w="838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7717</w:t>
            </w:r>
          </w:p>
        </w:tc>
        <w:tc>
          <w:tcPr>
            <w:tcW w:w="834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769</w:t>
            </w:r>
          </w:p>
        </w:tc>
        <w:tc>
          <w:tcPr>
            <w:tcW w:w="834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113</w:t>
            </w:r>
          </w:p>
        </w:tc>
        <w:tc>
          <w:tcPr>
            <w:tcW w:w="950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950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215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47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3</w:t>
            </w:r>
          </w:p>
        </w:tc>
        <w:tc>
          <w:tcPr>
            <w:tcW w:w="835" w:type="dxa"/>
          </w:tcPr>
          <w:p w:rsidR="00637D7C" w:rsidRDefault="00637D7C" w:rsidP="001F66B0">
            <w:pPr>
              <w:pStyle w:val="Nincstrkz"/>
              <w:spacing w:line="360" w:lineRule="auto"/>
              <w:jc w:val="center"/>
            </w:pPr>
            <w:r>
              <w:t>1159</w:t>
            </w:r>
          </w:p>
        </w:tc>
      </w:tr>
    </w:tbl>
    <w:p w:rsidR="00637D7C" w:rsidRDefault="00637D7C" w:rsidP="00637D7C">
      <w:pPr>
        <w:spacing w:after="200"/>
        <w:jc w:val="left"/>
      </w:pPr>
    </w:p>
    <w:p w:rsidR="00637D7C" w:rsidRDefault="00637D7C" w:rsidP="00637D7C">
      <w:pPr>
        <w:pStyle w:val="Nincstrkz"/>
        <w:spacing w:line="360" w:lineRule="auto"/>
        <w:jc w:val="center"/>
      </w:pPr>
    </w:p>
    <w:p w:rsidR="00637D7C" w:rsidRPr="00637D7C" w:rsidRDefault="00AA3A2C" w:rsidP="00AA3A2C">
      <w:pPr>
        <w:pBdr>
          <w:bottom w:val="single" w:sz="4" w:space="1" w:color="auto"/>
        </w:pBdr>
        <w:spacing w:before="100" w:beforeAutospacing="1" w:after="100" w:afterAutospacing="1" w:line="240" w:lineRule="auto"/>
        <w:ind w:right="851"/>
        <w:jc w:val="center"/>
        <w:rPr>
          <w:rFonts w:eastAsia="Times New Roman" w:cs="Times New Roman"/>
          <w:b/>
          <w:color w:val="000000" w:themeColor="text1"/>
          <w:szCs w:val="24"/>
          <w:lang w:eastAsia="hu-HU"/>
        </w:rPr>
      </w:pPr>
      <w:hyperlink r:id="rId15" w:history="1">
        <w:proofErr w:type="spellStart"/>
        <w:r w:rsidR="00637D7C" w:rsidRPr="00637D7C">
          <w:rPr>
            <w:rFonts w:eastAsia="Times New Roman" w:cs="Times New Roman"/>
            <w:b/>
            <w:color w:val="000000" w:themeColor="text1"/>
            <w:szCs w:val="24"/>
            <w:lang w:eastAsia="hu-HU"/>
          </w:rPr>
          <w:t>Bona</w:t>
        </w:r>
        <w:proofErr w:type="spellEnd"/>
        <w:r w:rsidR="00637D7C" w:rsidRPr="00637D7C">
          <w:rPr>
            <w:rFonts w:eastAsia="Times New Roman" w:cs="Times New Roman"/>
            <w:b/>
            <w:color w:val="000000" w:themeColor="text1"/>
            <w:szCs w:val="24"/>
            <w:lang w:eastAsia="hu-HU"/>
          </w:rPr>
          <w:t xml:space="preserve"> Gábor: Az 1848/49-es szabadságharc tisztikara</w:t>
        </w:r>
      </w:hyperlink>
    </w:p>
    <w:p w:rsidR="00637D7C" w:rsidRPr="00377B02" w:rsidRDefault="00637D7C" w:rsidP="00AA3A2C">
      <w:pPr>
        <w:pStyle w:val="Nincstrkz"/>
        <w:ind w:right="851"/>
        <w:jc w:val="center"/>
        <w:rPr>
          <w:lang w:eastAsia="hu-HU"/>
        </w:rPr>
      </w:pPr>
      <w:r>
        <w:rPr>
          <w:lang w:eastAsia="hu-HU"/>
        </w:rPr>
        <w:t>(lexikon-szócikk)</w:t>
      </w:r>
    </w:p>
    <w:p w:rsidR="00637D7C" w:rsidRDefault="00637D7C" w:rsidP="00AA3A2C">
      <w:pPr>
        <w:spacing w:line="240" w:lineRule="auto"/>
        <w:ind w:right="851"/>
        <w:jc w:val="left"/>
        <w:rPr>
          <w:rFonts w:eastAsia="Times New Roman" w:cs="Times New Roman"/>
          <w:b/>
          <w:bCs/>
          <w:szCs w:val="24"/>
          <w:lang w:eastAsia="hu-HU"/>
        </w:rPr>
      </w:pPr>
    </w:p>
    <w:p w:rsidR="00637D7C" w:rsidRDefault="00637D7C" w:rsidP="00AA3A2C">
      <w:pPr>
        <w:spacing w:line="240" w:lineRule="auto"/>
        <w:ind w:right="851"/>
        <w:jc w:val="left"/>
        <w:rPr>
          <w:rFonts w:eastAsia="Times New Roman" w:cs="Times New Roman"/>
          <w:szCs w:val="24"/>
          <w:lang w:eastAsia="hu-HU"/>
        </w:rPr>
      </w:pPr>
      <w:r w:rsidRPr="00CE7B41">
        <w:rPr>
          <w:rFonts w:eastAsia="Times New Roman" w:cs="Times New Roman"/>
          <w:b/>
          <w:bCs/>
          <w:szCs w:val="24"/>
          <w:lang w:eastAsia="hu-HU"/>
        </w:rPr>
        <w:t>NEMEGYEI BÓDOG (FÉLIX)</w:t>
      </w:r>
      <w:r w:rsidRPr="00CE7B41">
        <w:rPr>
          <w:rFonts w:eastAsia="Times New Roman" w:cs="Times New Roman"/>
          <w:szCs w:val="24"/>
          <w:lang w:eastAsia="hu-HU"/>
        </w:rPr>
        <w:t xml:space="preserve"> </w:t>
      </w:r>
    </w:p>
    <w:p w:rsidR="00637D7C" w:rsidRPr="00CE7B41" w:rsidRDefault="00637D7C" w:rsidP="00AA3A2C">
      <w:pPr>
        <w:pStyle w:val="Nincstrkz"/>
        <w:ind w:right="851"/>
        <w:rPr>
          <w:lang w:eastAsia="hu-HU"/>
        </w:rPr>
      </w:pPr>
    </w:p>
    <w:p w:rsidR="00637D7C" w:rsidRDefault="00637D7C" w:rsidP="00AA3A2C">
      <w:pPr>
        <w:spacing w:line="240" w:lineRule="auto"/>
        <w:ind w:right="851"/>
        <w:rPr>
          <w:rFonts w:eastAsia="Times New Roman" w:cs="Times New Roman"/>
          <w:b/>
          <w:bCs/>
          <w:szCs w:val="24"/>
          <w:lang w:eastAsia="hu-HU"/>
        </w:rPr>
      </w:pPr>
      <w:r w:rsidRPr="00CE7B41">
        <w:rPr>
          <w:rFonts w:eastAsia="Times New Roman" w:cs="Times New Roman"/>
          <w:b/>
          <w:bCs/>
          <w:szCs w:val="24"/>
          <w:lang w:eastAsia="hu-HU"/>
        </w:rPr>
        <w:t>Nagyszeben, 1826. (más adat szerint 1825. jan. 26</w:t>
      </w:r>
      <w:proofErr w:type="gramStart"/>
      <w:r w:rsidRPr="00CE7B41">
        <w:rPr>
          <w:rFonts w:eastAsia="Times New Roman" w:cs="Times New Roman"/>
          <w:b/>
          <w:bCs/>
          <w:szCs w:val="24"/>
          <w:lang w:eastAsia="hu-HU"/>
        </w:rPr>
        <w:t>.,</w:t>
      </w:r>
      <w:proofErr w:type="gramEnd"/>
      <w:r w:rsidRPr="00CE7B41">
        <w:rPr>
          <w:rFonts w:eastAsia="Times New Roman" w:cs="Times New Roman"/>
          <w:b/>
          <w:bCs/>
          <w:szCs w:val="24"/>
          <w:lang w:eastAsia="hu-HU"/>
        </w:rPr>
        <w:t xml:space="preserve"> ker. jan. 28.) N. Pál </w:t>
      </w:r>
      <w:proofErr w:type="spellStart"/>
      <w:r w:rsidRPr="00CE7B41">
        <w:rPr>
          <w:rFonts w:eastAsia="Times New Roman" w:cs="Times New Roman"/>
          <w:b/>
          <w:bCs/>
          <w:szCs w:val="24"/>
          <w:lang w:eastAsia="hu-HU"/>
        </w:rPr>
        <w:t>cs</w:t>
      </w:r>
      <w:proofErr w:type="spellEnd"/>
      <w:r w:rsidRPr="00CE7B41">
        <w:rPr>
          <w:rFonts w:eastAsia="Times New Roman" w:cs="Times New Roman"/>
          <w:b/>
          <w:bCs/>
          <w:szCs w:val="24"/>
          <w:lang w:eastAsia="hu-HU"/>
        </w:rPr>
        <w:t xml:space="preserve">. </w:t>
      </w:r>
      <w:proofErr w:type="spellStart"/>
      <w:r w:rsidRPr="00CE7B41">
        <w:rPr>
          <w:rFonts w:eastAsia="Times New Roman" w:cs="Times New Roman"/>
          <w:b/>
          <w:bCs/>
          <w:szCs w:val="24"/>
          <w:lang w:eastAsia="hu-HU"/>
        </w:rPr>
        <w:t>kir</w:t>
      </w:r>
      <w:proofErr w:type="spellEnd"/>
      <w:r w:rsidRPr="00CE7B41">
        <w:rPr>
          <w:rFonts w:eastAsia="Times New Roman" w:cs="Times New Roman"/>
          <w:b/>
          <w:bCs/>
          <w:szCs w:val="24"/>
          <w:lang w:eastAsia="hu-HU"/>
        </w:rPr>
        <w:t xml:space="preserve">. </w:t>
      </w:r>
      <w:proofErr w:type="gramStart"/>
      <w:r w:rsidRPr="00CE7B41">
        <w:rPr>
          <w:rFonts w:eastAsia="Times New Roman" w:cs="Times New Roman"/>
          <w:b/>
          <w:bCs/>
          <w:szCs w:val="24"/>
          <w:lang w:eastAsia="hu-HU"/>
        </w:rPr>
        <w:t>mérnökkari</w:t>
      </w:r>
      <w:proofErr w:type="gramEnd"/>
      <w:r w:rsidRPr="00CE7B41">
        <w:rPr>
          <w:rFonts w:eastAsia="Times New Roman" w:cs="Times New Roman"/>
          <w:b/>
          <w:bCs/>
          <w:szCs w:val="24"/>
          <w:lang w:eastAsia="hu-HU"/>
        </w:rPr>
        <w:t xml:space="preserve"> őrnagy és </w:t>
      </w:r>
      <w:proofErr w:type="spellStart"/>
      <w:r w:rsidRPr="00CE7B41">
        <w:rPr>
          <w:rFonts w:eastAsia="Times New Roman" w:cs="Times New Roman"/>
          <w:b/>
          <w:bCs/>
          <w:szCs w:val="24"/>
          <w:lang w:eastAsia="hu-HU"/>
        </w:rPr>
        <w:t>Sedlmayer</w:t>
      </w:r>
      <w:proofErr w:type="spellEnd"/>
      <w:r w:rsidRPr="00CE7B41">
        <w:rPr>
          <w:rFonts w:eastAsia="Times New Roman" w:cs="Times New Roman"/>
          <w:b/>
          <w:bCs/>
          <w:szCs w:val="24"/>
          <w:lang w:eastAsia="hu-HU"/>
        </w:rPr>
        <w:t xml:space="preserve"> Katalin fia. Magyar, nemes, </w:t>
      </w:r>
      <w:proofErr w:type="spellStart"/>
      <w:r w:rsidRPr="00CE7B41">
        <w:rPr>
          <w:rFonts w:eastAsia="Times New Roman" w:cs="Times New Roman"/>
          <w:b/>
          <w:bCs/>
          <w:szCs w:val="24"/>
          <w:lang w:eastAsia="hu-HU"/>
        </w:rPr>
        <w:t>evang</w:t>
      </w:r>
      <w:proofErr w:type="spellEnd"/>
      <w:r w:rsidRPr="00CE7B41">
        <w:rPr>
          <w:rFonts w:eastAsia="Times New Roman" w:cs="Times New Roman"/>
          <w:b/>
          <w:bCs/>
          <w:szCs w:val="24"/>
          <w:lang w:eastAsia="hu-HU"/>
        </w:rPr>
        <w:t xml:space="preserve">. A bécsi hadmérnöki akadémián végez (1840-1845.), majd mérnökkari hadnagy, 1848. júl. 16- főhadnagy a komáromi várerődítési igazgatóságnál. Nőtlen. (Felesége Amerikában </w:t>
      </w:r>
      <w:proofErr w:type="spellStart"/>
      <w:r w:rsidRPr="00CE7B41">
        <w:rPr>
          <w:rFonts w:eastAsia="Times New Roman" w:cs="Times New Roman"/>
          <w:b/>
          <w:bCs/>
          <w:szCs w:val="24"/>
          <w:lang w:eastAsia="hu-HU"/>
        </w:rPr>
        <w:t>Elizabeth</w:t>
      </w:r>
      <w:proofErr w:type="spellEnd"/>
      <w:r w:rsidRPr="00CE7B41">
        <w:rPr>
          <w:rFonts w:eastAsia="Times New Roman" w:cs="Times New Roman"/>
          <w:b/>
          <w:bCs/>
          <w:szCs w:val="24"/>
          <w:lang w:eastAsia="hu-HU"/>
        </w:rPr>
        <w:t xml:space="preserve"> Young lett, akivel</w:t>
      </w:r>
      <w:r>
        <w:rPr>
          <w:rFonts w:eastAsia="Times New Roman" w:cs="Times New Roman"/>
          <w:b/>
          <w:bCs/>
          <w:szCs w:val="24"/>
          <w:lang w:eastAsia="hu-HU"/>
        </w:rPr>
        <w:t xml:space="preserve"> családot alapított.)</w:t>
      </w:r>
    </w:p>
    <w:p w:rsidR="00637D7C" w:rsidRPr="00CE7B41" w:rsidRDefault="00637D7C" w:rsidP="00AA3A2C">
      <w:pPr>
        <w:pStyle w:val="Nincstrkz"/>
        <w:ind w:right="851"/>
        <w:rPr>
          <w:lang w:eastAsia="hu-HU"/>
        </w:rPr>
      </w:pPr>
    </w:p>
    <w:p w:rsidR="00637D7C" w:rsidRPr="00CE7B41" w:rsidRDefault="00637D7C" w:rsidP="00AA3A2C">
      <w:pPr>
        <w:spacing w:line="240" w:lineRule="auto"/>
        <w:ind w:right="851"/>
        <w:rPr>
          <w:rFonts w:eastAsia="Times New Roman" w:cs="Times New Roman"/>
          <w:szCs w:val="24"/>
          <w:lang w:eastAsia="hu-HU"/>
        </w:rPr>
      </w:pPr>
      <w:r w:rsidRPr="00CE7B41">
        <w:rPr>
          <w:rFonts w:eastAsia="Times New Roman" w:cs="Times New Roman"/>
          <w:szCs w:val="24"/>
          <w:lang w:eastAsia="hu-HU"/>
        </w:rPr>
        <w:t xml:space="preserve">Szept. 15- hadosztály vezérkari tiszt a </w:t>
      </w:r>
      <w:proofErr w:type="spellStart"/>
      <w:r w:rsidRPr="00CE7B41">
        <w:rPr>
          <w:rFonts w:eastAsia="Times New Roman" w:cs="Times New Roman"/>
          <w:szCs w:val="24"/>
          <w:lang w:eastAsia="hu-HU"/>
        </w:rPr>
        <w:t>Jellačić-csal</w:t>
      </w:r>
      <w:proofErr w:type="spellEnd"/>
      <w:r w:rsidRPr="00CE7B41">
        <w:rPr>
          <w:rFonts w:eastAsia="Times New Roman" w:cs="Times New Roman"/>
          <w:szCs w:val="24"/>
          <w:lang w:eastAsia="hu-HU"/>
        </w:rPr>
        <w:t xml:space="preserve"> szemben szervezett seregnél. A pákozdi csata után honvéd táborkari századossá nevezik ki (okt. 6</w:t>
      </w:r>
      <w:proofErr w:type="gramStart"/>
      <w:r w:rsidRPr="00CE7B41">
        <w:rPr>
          <w:rFonts w:eastAsia="Times New Roman" w:cs="Times New Roman"/>
          <w:szCs w:val="24"/>
          <w:lang w:eastAsia="hu-HU"/>
        </w:rPr>
        <w:t>.,</w:t>
      </w:r>
      <w:proofErr w:type="gramEnd"/>
      <w:r w:rsidRPr="00CE7B41">
        <w:rPr>
          <w:rFonts w:eastAsia="Times New Roman" w:cs="Times New Roman"/>
          <w:szCs w:val="24"/>
          <w:lang w:eastAsia="hu-HU"/>
        </w:rPr>
        <w:t xml:space="preserve"> szept. 16.-ával). Okt. 19 (16.)- őrnagy a komáromi várőrség vezérkaránál. Dec. 20. népfelkelő sereg alakításával bízzák meg a Dunántúlon. 1849. jan. 9. csapatával (2500 fő, 10 löveg) az eszéki v</w:t>
      </w:r>
      <w:bookmarkStart w:id="0" w:name="_GoBack"/>
      <w:bookmarkEnd w:id="0"/>
      <w:r w:rsidRPr="00CE7B41">
        <w:rPr>
          <w:rFonts w:eastAsia="Times New Roman" w:cs="Times New Roman"/>
          <w:szCs w:val="24"/>
          <w:lang w:eastAsia="hu-HU"/>
        </w:rPr>
        <w:t xml:space="preserve">ár felmentésére rendelik. A parancs teljesítése helyett az Észak-Bácskába vonul. Febr. 11. a szerb felkelőkkel szemben harc nélkül feladja Zombort, ezért, valamint Eszék felmentésének elmulasztásáért hadbírósági vizsgálat indul ellene. Máj. 2. felmentik a vádak alól. Közben áprilistól </w:t>
      </w:r>
      <w:proofErr w:type="spellStart"/>
      <w:r w:rsidRPr="00CE7B41">
        <w:rPr>
          <w:rFonts w:eastAsia="Times New Roman" w:cs="Times New Roman"/>
          <w:szCs w:val="24"/>
          <w:lang w:eastAsia="hu-HU"/>
        </w:rPr>
        <w:t>Henryk</w:t>
      </w:r>
      <w:proofErr w:type="spellEnd"/>
      <w:r w:rsidRPr="00CE7B41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CE7B41">
        <w:rPr>
          <w:rFonts w:eastAsia="Times New Roman" w:cs="Times New Roman"/>
          <w:szCs w:val="24"/>
          <w:lang w:eastAsia="hu-HU"/>
        </w:rPr>
        <w:t>Dembiński</w:t>
      </w:r>
      <w:proofErr w:type="spellEnd"/>
      <w:r w:rsidRPr="00CE7B41">
        <w:rPr>
          <w:rFonts w:eastAsia="Times New Roman" w:cs="Times New Roman"/>
          <w:szCs w:val="24"/>
          <w:lang w:eastAsia="hu-HU"/>
        </w:rPr>
        <w:t xml:space="preserve"> altábornagy törzsében szolgál, majd a felső-magyarországi (IX.) hadtest vezérkari főnöke lesz. Júl. 4. a Közép-Tiszai hadsereg törzséhez osztják be. Júl. 20. kitünteti magát a </w:t>
      </w:r>
      <w:proofErr w:type="spellStart"/>
      <w:r w:rsidRPr="00CE7B41">
        <w:rPr>
          <w:rFonts w:eastAsia="Times New Roman" w:cs="Times New Roman"/>
          <w:szCs w:val="24"/>
          <w:lang w:eastAsia="hu-HU"/>
        </w:rPr>
        <w:t>turai</w:t>
      </w:r>
      <w:proofErr w:type="spellEnd"/>
      <w:r w:rsidRPr="00CE7B41">
        <w:rPr>
          <w:rFonts w:eastAsia="Times New Roman" w:cs="Times New Roman"/>
          <w:szCs w:val="24"/>
          <w:lang w:eastAsia="hu-HU"/>
        </w:rPr>
        <w:t xml:space="preserve"> lovassági ütközetben. (Egyes források szerint ezért alezredessé léptették elő.) A temesvári csata után kimenekül. </w:t>
      </w:r>
    </w:p>
    <w:p w:rsidR="00637D7C" w:rsidRDefault="00637D7C" w:rsidP="00AA3A2C">
      <w:pPr>
        <w:spacing w:line="240" w:lineRule="auto"/>
        <w:ind w:right="851"/>
        <w:rPr>
          <w:rFonts w:eastAsia="Times New Roman" w:cs="Times New Roman"/>
          <w:szCs w:val="24"/>
          <w:lang w:eastAsia="hu-HU"/>
        </w:rPr>
      </w:pPr>
      <w:r w:rsidRPr="00CE7B41">
        <w:rPr>
          <w:rFonts w:eastAsia="Times New Roman" w:cs="Times New Roman"/>
          <w:szCs w:val="24"/>
          <w:lang w:eastAsia="hu-HU"/>
        </w:rPr>
        <w:t xml:space="preserve">Törökországban, 1851- az Amerikai Egyesült Államokban él. Nyugat-Virginiában telepedik le. 20 éven át fakereskedésből él (mahagóni fát hoz be Mexikóból, ahol mérnökként tervezője a </w:t>
      </w:r>
      <w:proofErr w:type="spellStart"/>
      <w:r w:rsidRPr="00CE7B41">
        <w:rPr>
          <w:rFonts w:eastAsia="Times New Roman" w:cs="Times New Roman"/>
          <w:szCs w:val="24"/>
          <w:lang w:eastAsia="hu-HU"/>
        </w:rPr>
        <w:t>tehuantepeci</w:t>
      </w:r>
      <w:proofErr w:type="spellEnd"/>
      <w:r w:rsidRPr="00CE7B41">
        <w:rPr>
          <w:rFonts w:eastAsia="Times New Roman" w:cs="Times New Roman"/>
          <w:szCs w:val="24"/>
          <w:lang w:eastAsia="hu-HU"/>
        </w:rPr>
        <w:t xml:space="preserve"> transzkontinentális vasútnak, valamint 1869. az Amerikai Egyesült Államok konzulja </w:t>
      </w:r>
      <w:proofErr w:type="spellStart"/>
      <w:r w:rsidRPr="00CE7B41">
        <w:rPr>
          <w:rFonts w:eastAsia="Times New Roman" w:cs="Times New Roman"/>
          <w:szCs w:val="24"/>
          <w:lang w:eastAsia="hu-HU"/>
        </w:rPr>
        <w:t>Tabascóban</w:t>
      </w:r>
      <w:proofErr w:type="spellEnd"/>
      <w:r w:rsidRPr="00CE7B41">
        <w:rPr>
          <w:rFonts w:eastAsia="Times New Roman" w:cs="Times New Roman"/>
          <w:szCs w:val="24"/>
          <w:lang w:eastAsia="hu-HU"/>
        </w:rPr>
        <w:t>.</w:t>
      </w:r>
      <w:proofErr w:type="gramStart"/>
      <w:r w:rsidRPr="00CE7B41">
        <w:rPr>
          <w:rFonts w:eastAsia="Times New Roman" w:cs="Times New Roman"/>
          <w:szCs w:val="24"/>
          <w:lang w:eastAsia="hu-HU"/>
        </w:rPr>
        <w:t>)1877-</w:t>
      </w:r>
      <w:proofErr w:type="gramEnd"/>
      <w:r w:rsidRPr="00CE7B41">
        <w:rPr>
          <w:rFonts w:eastAsia="Times New Roman" w:cs="Times New Roman"/>
          <w:szCs w:val="24"/>
          <w:lang w:eastAsia="hu-HU"/>
        </w:rPr>
        <w:t xml:space="preserve"> egy vasmű (valamint a hozzá tartozó szén- és mészkőbánya), továbbá egy ásványvíz üzem tulajdonosa a </w:t>
      </w:r>
      <w:proofErr w:type="spellStart"/>
      <w:r w:rsidRPr="00CE7B41">
        <w:rPr>
          <w:rFonts w:eastAsia="Times New Roman" w:cs="Times New Roman"/>
          <w:szCs w:val="24"/>
          <w:lang w:eastAsia="hu-HU"/>
        </w:rPr>
        <w:t>Preston</w:t>
      </w:r>
      <w:proofErr w:type="spellEnd"/>
      <w:r w:rsidRPr="00CE7B41">
        <w:rPr>
          <w:rFonts w:eastAsia="Times New Roman" w:cs="Times New Roman"/>
          <w:szCs w:val="24"/>
          <w:lang w:eastAsia="hu-HU"/>
        </w:rPr>
        <w:t xml:space="preserve"> megyei </w:t>
      </w:r>
      <w:proofErr w:type="spellStart"/>
      <w:r w:rsidRPr="00CE7B41">
        <w:rPr>
          <w:rFonts w:eastAsia="Times New Roman" w:cs="Times New Roman"/>
          <w:szCs w:val="24"/>
          <w:lang w:eastAsia="hu-HU"/>
        </w:rPr>
        <w:t>Irondale-ban</w:t>
      </w:r>
      <w:proofErr w:type="spellEnd"/>
      <w:r w:rsidRPr="00CE7B41">
        <w:rPr>
          <w:rFonts w:eastAsia="Times New Roman" w:cs="Times New Roman"/>
          <w:szCs w:val="24"/>
          <w:lang w:eastAsia="hu-HU"/>
        </w:rPr>
        <w:t xml:space="preserve">. Meghalt </w:t>
      </w:r>
      <w:proofErr w:type="spellStart"/>
      <w:r w:rsidRPr="00CE7B41">
        <w:rPr>
          <w:rFonts w:eastAsia="Times New Roman" w:cs="Times New Roman"/>
          <w:szCs w:val="24"/>
          <w:lang w:eastAsia="hu-HU"/>
        </w:rPr>
        <w:t>Charlestown</w:t>
      </w:r>
      <w:proofErr w:type="spellEnd"/>
      <w:r w:rsidRPr="00CE7B41">
        <w:rPr>
          <w:rFonts w:eastAsia="Times New Roman" w:cs="Times New Roman"/>
          <w:szCs w:val="24"/>
          <w:lang w:eastAsia="hu-HU"/>
        </w:rPr>
        <w:t xml:space="preserve">, </w:t>
      </w:r>
      <w:proofErr w:type="spellStart"/>
      <w:r w:rsidRPr="00CE7B41">
        <w:rPr>
          <w:rFonts w:eastAsia="Times New Roman" w:cs="Times New Roman"/>
          <w:szCs w:val="24"/>
          <w:lang w:eastAsia="hu-HU"/>
        </w:rPr>
        <w:t>Nyugat-Wirginia</w:t>
      </w:r>
      <w:proofErr w:type="spellEnd"/>
      <w:r w:rsidRPr="00CE7B41">
        <w:rPr>
          <w:rFonts w:eastAsia="Times New Roman" w:cs="Times New Roman"/>
          <w:szCs w:val="24"/>
          <w:lang w:eastAsia="hu-HU"/>
        </w:rPr>
        <w:t xml:space="preserve">, 1904. jan. 24. </w:t>
      </w:r>
    </w:p>
    <w:p w:rsidR="00637D7C" w:rsidRDefault="00637D7C" w:rsidP="00AA3A2C">
      <w:pPr>
        <w:spacing w:after="200"/>
        <w:ind w:right="851"/>
        <w:jc w:val="left"/>
        <w:sectPr w:rsidR="00637D7C" w:rsidSect="00AA3A2C">
          <w:headerReference w:type="even" r:id="rId16"/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851" w:right="566" w:bottom="1134" w:left="1417" w:header="708" w:footer="708" w:gutter="0"/>
          <w:pgNumType w:start="0"/>
          <w:cols w:space="708"/>
          <w:titlePg/>
          <w:docGrid w:linePitch="360"/>
        </w:sectPr>
      </w:pPr>
    </w:p>
    <w:p w:rsidR="00800C87" w:rsidRPr="000333D7" w:rsidRDefault="00637D7C" w:rsidP="00637D7C">
      <w:pPr>
        <w:spacing w:after="200"/>
        <w:jc w:val="left"/>
      </w:pPr>
      <w:r>
        <w:rPr>
          <w:b/>
          <w:noProof/>
          <w:lang w:eastAsia="hu-HU"/>
        </w:rPr>
        <w:lastRenderedPageBreak/>
        <w:drawing>
          <wp:inline distT="0" distB="0" distL="0" distR="0" wp14:anchorId="3E1715D4" wp14:editId="16AD3119">
            <wp:extent cx="9115200" cy="5479200"/>
            <wp:effectExtent l="0" t="0" r="0" b="7620"/>
            <wp:docPr id="36" name="Kép 36" descr="U:\Blog_MM\Forradalom, színház, sajtó\Forradalom\5-a varos megszallasa\térkép pákozdtól kápolná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Blog_MM\Forradalom, színház, sajtó\Forradalom\5-a varos megszallasa\térkép pákozdtól kápolnái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200" cy="54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C87" w:rsidRPr="000333D7" w:rsidSect="00637D7C">
      <w:pgSz w:w="16838" w:h="11906" w:orient="landscape"/>
      <w:pgMar w:top="1417" w:right="851" w:bottom="566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904" w:rsidRDefault="00252904" w:rsidP="00252904">
      <w:pPr>
        <w:spacing w:line="240" w:lineRule="auto"/>
      </w:pPr>
      <w:r>
        <w:separator/>
      </w:r>
    </w:p>
  </w:endnote>
  <w:endnote w:type="continuationSeparator" w:id="0">
    <w:p w:rsidR="00252904" w:rsidRDefault="00252904" w:rsidP="00252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4E4" w:rsidRDefault="00D93016" w:rsidP="005445C0">
    <w:pPr>
      <w:pStyle w:val="llb"/>
      <w:jc w:val="right"/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inline distT="0" distB="0" distL="0" distR="0" wp14:anchorId="7B668286" wp14:editId="26AA454B">
          <wp:extent cx="838200" cy="295275"/>
          <wp:effectExtent l="0" t="0" r="0" b="9525"/>
          <wp:docPr id="19" name="Kép 19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34" w:rsidRDefault="00243234">
    <w:pPr>
      <w:pStyle w:val="llb"/>
    </w:pPr>
  </w:p>
  <w:p w:rsidR="00243234" w:rsidRPr="00243234" w:rsidRDefault="00243234" w:rsidP="00243234">
    <w:pPr>
      <w:pStyle w:val="llb"/>
      <w:ind w:firstLine="4536"/>
      <w:jc w:val="right"/>
      <w:rPr>
        <w:sz w:val="18"/>
      </w:rPr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anchor distT="0" distB="0" distL="114300" distR="114300" simplePos="0" relativeHeight="251655168" behindDoc="1" locked="0" layoutInCell="1" allowOverlap="1" wp14:anchorId="6D311666" wp14:editId="0F354430">
          <wp:simplePos x="0" y="0"/>
          <wp:positionH relativeFrom="column">
            <wp:posOffset>-318770</wp:posOffset>
          </wp:positionH>
          <wp:positionV relativeFrom="paragraph">
            <wp:posOffset>126365</wp:posOffset>
          </wp:positionV>
          <wp:extent cx="838200" cy="295275"/>
          <wp:effectExtent l="0" t="0" r="0" b="9525"/>
          <wp:wrapTight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ight>
          <wp:docPr id="14" name="Kép 14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</w:rPr>
      <w:tab/>
    </w:r>
    <w:r w:rsidRPr="00243234">
      <w:rPr>
        <w:sz w:val="18"/>
      </w:rPr>
      <w:t xml:space="preserve">PTE Egyetemi Könyvtár és Tudásközpont Forradalom, színház, sajtó </w:t>
    </w:r>
    <w:r>
      <w:rPr>
        <w:sz w:val="18"/>
      </w:rPr>
      <w:t>– virtuális kiállítás című műve</w:t>
    </w:r>
    <w:r>
      <w:rPr>
        <w:sz w:val="18"/>
      </w:rPr>
      <w:br/>
    </w:r>
    <w:proofErr w:type="spellStart"/>
    <w:r w:rsidRPr="00243234">
      <w:rPr>
        <w:sz w:val="18"/>
      </w:rPr>
      <w:t>Creative</w:t>
    </w:r>
    <w:proofErr w:type="spellEnd"/>
    <w:r w:rsidRPr="00243234">
      <w:rPr>
        <w:sz w:val="18"/>
      </w:rPr>
      <w:t xml:space="preserve"> </w:t>
    </w:r>
    <w:proofErr w:type="spellStart"/>
    <w:r w:rsidRPr="00243234">
      <w:rPr>
        <w:sz w:val="18"/>
      </w:rPr>
      <w:t>Commons</w:t>
    </w:r>
    <w:proofErr w:type="spellEnd"/>
    <w:r w:rsidRPr="00243234">
      <w:rPr>
        <w:sz w:val="18"/>
      </w:rPr>
      <w:t xml:space="preserve"> Nevezd meg! – Ne add el! – Így add tovább! 4.0 Nemzetközi Licenc alatt van. </w:t>
    </w:r>
    <w:proofErr w:type="spellStart"/>
    <w:r w:rsidRPr="00243234">
      <w:rPr>
        <w:sz w:val="18"/>
      </w:rPr>
      <w:t>Based</w:t>
    </w:r>
    <w:proofErr w:type="spellEnd"/>
    <w:r w:rsidRPr="00243234">
      <w:rPr>
        <w:sz w:val="18"/>
      </w:rPr>
      <w:t xml:space="preserve"> </w:t>
    </w:r>
    <w:proofErr w:type="spellStart"/>
    <w:r w:rsidRPr="00243234">
      <w:rPr>
        <w:sz w:val="18"/>
      </w:rPr>
      <w:t>on</w:t>
    </w:r>
    <w:proofErr w:type="spellEnd"/>
    <w:r w:rsidRPr="00243234">
      <w:rPr>
        <w:sz w:val="18"/>
      </w:rPr>
      <w:t xml:space="preserve"> a </w:t>
    </w:r>
    <w:proofErr w:type="spellStart"/>
    <w:r w:rsidRPr="00243234">
      <w:rPr>
        <w:sz w:val="18"/>
      </w:rPr>
      <w:t>work</w:t>
    </w:r>
    <w:proofErr w:type="spellEnd"/>
    <w:r w:rsidRPr="00243234">
      <w:rPr>
        <w:sz w:val="18"/>
      </w:rPr>
      <w:t xml:space="preserve"> </w:t>
    </w:r>
    <w:proofErr w:type="spellStart"/>
    <w:r w:rsidRPr="00243234">
      <w:rPr>
        <w:sz w:val="18"/>
      </w:rPr>
      <w:t>at</w:t>
    </w:r>
    <w:proofErr w:type="spellEnd"/>
    <w:r w:rsidRPr="00243234">
      <w:rPr>
        <w:sz w:val="18"/>
      </w:rPr>
      <w:t xml:space="preserve"> https://tgyoblog.wordpress.com/.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904" w:rsidRDefault="00252904" w:rsidP="00252904">
      <w:pPr>
        <w:spacing w:line="240" w:lineRule="auto"/>
      </w:pPr>
      <w:r>
        <w:separator/>
      </w:r>
    </w:p>
  </w:footnote>
  <w:footnote w:type="continuationSeparator" w:id="0">
    <w:p w:rsidR="00252904" w:rsidRDefault="00252904" w:rsidP="00252904">
      <w:pPr>
        <w:spacing w:line="240" w:lineRule="auto"/>
      </w:pPr>
      <w:r>
        <w:continuationSeparator/>
      </w:r>
    </w:p>
  </w:footnote>
  <w:footnote w:id="1">
    <w:p w:rsidR="00637D7C" w:rsidRDefault="00637D7C" w:rsidP="00637D7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FA2C10">
        <w:t>PTE Egyetemi Könyvtár és Tudásközpont, Kis- és Aprónyomtatványtár anyagának jelentős részét Kelemen József (1790–1868) pécsi kanonok gyűjteménye adja. Az aprónyomtatványok gyűjtésén túl naplójában rögzítette az 1848/49-es pécsi eseményeket is, amely hasznos forrása a forradalom és szabadságharc pécsi történetének.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AA3A2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94079" o:spid="_x0000_s2062" type="#_x0000_t75" style="position:absolute;left:0;text-align:left;margin-left:0;margin-top:0;width:1785.6pt;height:1262.85pt;z-index:-251653120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AA3A2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94080" o:spid="_x0000_s2063" type="#_x0000_t75" style="position:absolute;left:0;text-align:left;margin-left:0;margin-top:0;width:1785.6pt;height:1262.85pt;z-index:-251652096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AA3A2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94078" o:spid="_x0000_s2061" type="#_x0000_t75" style="position:absolute;left:0;text-align:left;margin-left:0;margin-top:0;width:1785.6pt;height:1262.85pt;z-index:-251654144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3C5"/>
    <w:multiLevelType w:val="hybridMultilevel"/>
    <w:tmpl w:val="8AAEC0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B08BB"/>
    <w:multiLevelType w:val="hybridMultilevel"/>
    <w:tmpl w:val="3ABE1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842F6"/>
    <w:multiLevelType w:val="hybridMultilevel"/>
    <w:tmpl w:val="31FAD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F5F1D"/>
    <w:multiLevelType w:val="hybridMultilevel"/>
    <w:tmpl w:val="5C5239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92420"/>
    <w:multiLevelType w:val="hybridMultilevel"/>
    <w:tmpl w:val="2ABCEE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CA7783"/>
    <w:multiLevelType w:val="hybridMultilevel"/>
    <w:tmpl w:val="686ED0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212F8"/>
    <w:multiLevelType w:val="hybridMultilevel"/>
    <w:tmpl w:val="CC8460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3A7412"/>
    <w:multiLevelType w:val="hybridMultilevel"/>
    <w:tmpl w:val="633A0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904"/>
    <w:rsid w:val="000333D7"/>
    <w:rsid w:val="00050E07"/>
    <w:rsid w:val="0016360D"/>
    <w:rsid w:val="0018538D"/>
    <w:rsid w:val="00243234"/>
    <w:rsid w:val="00252904"/>
    <w:rsid w:val="00265778"/>
    <w:rsid w:val="00272F83"/>
    <w:rsid w:val="00274C89"/>
    <w:rsid w:val="002A6F10"/>
    <w:rsid w:val="002C762E"/>
    <w:rsid w:val="002D0221"/>
    <w:rsid w:val="002E11F1"/>
    <w:rsid w:val="00344383"/>
    <w:rsid w:val="003C4F24"/>
    <w:rsid w:val="004126DB"/>
    <w:rsid w:val="00430A58"/>
    <w:rsid w:val="00533361"/>
    <w:rsid w:val="005445C0"/>
    <w:rsid w:val="005776D7"/>
    <w:rsid w:val="005F132E"/>
    <w:rsid w:val="006227D6"/>
    <w:rsid w:val="00637D7C"/>
    <w:rsid w:val="00653215"/>
    <w:rsid w:val="007B29C7"/>
    <w:rsid w:val="00800C87"/>
    <w:rsid w:val="008266BE"/>
    <w:rsid w:val="008372C9"/>
    <w:rsid w:val="008C52A8"/>
    <w:rsid w:val="009339ED"/>
    <w:rsid w:val="00AA3A2C"/>
    <w:rsid w:val="00AC314F"/>
    <w:rsid w:val="00AC47C6"/>
    <w:rsid w:val="00AD2952"/>
    <w:rsid w:val="00AD3959"/>
    <w:rsid w:val="00AD437D"/>
    <w:rsid w:val="00B23F6A"/>
    <w:rsid w:val="00B412F9"/>
    <w:rsid w:val="00BA291E"/>
    <w:rsid w:val="00BD1306"/>
    <w:rsid w:val="00C168E8"/>
    <w:rsid w:val="00D93016"/>
    <w:rsid w:val="00DB74E4"/>
    <w:rsid w:val="00E555AD"/>
    <w:rsid w:val="00ED683A"/>
    <w:rsid w:val="00ED708A"/>
    <w:rsid w:val="00F47514"/>
    <w:rsid w:val="00F7760E"/>
    <w:rsid w:val="00FA2C10"/>
    <w:rsid w:val="00FD2341"/>
    <w:rsid w:val="00FF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274C89"/>
    <w:pPr>
      <w:spacing w:after="0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274C89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uiPriority w:val="34"/>
    <w:qFormat/>
    <w:rsid w:val="00252904"/>
    <w:pPr>
      <w:spacing w:line="240" w:lineRule="auto"/>
      <w:ind w:left="720"/>
      <w:contextualSpacing/>
    </w:pPr>
  </w:style>
  <w:style w:type="character" w:customStyle="1" w:styleId="sdtslot">
    <w:name w:val="sdt_slot"/>
    <w:basedOn w:val="Bekezdsalapbettpusa"/>
    <w:rsid w:val="0025290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252904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2904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5290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91E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91E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D93016"/>
    <w:rPr>
      <w:color w:val="0000FF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5445C0"/>
    <w:rPr>
      <w:rFonts w:ascii="Times New Roman" w:hAnsi="Times New Roman"/>
      <w:sz w:val="24"/>
    </w:rPr>
  </w:style>
  <w:style w:type="table" w:styleId="Rcsostblzat">
    <w:name w:val="Table Grid"/>
    <w:basedOn w:val="Normltblzat"/>
    <w:uiPriority w:val="59"/>
    <w:rsid w:val="00637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274C89"/>
    <w:pPr>
      <w:spacing w:after="0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274C89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uiPriority w:val="34"/>
    <w:qFormat/>
    <w:rsid w:val="00252904"/>
    <w:pPr>
      <w:spacing w:line="240" w:lineRule="auto"/>
      <w:ind w:left="720"/>
      <w:contextualSpacing/>
    </w:pPr>
  </w:style>
  <w:style w:type="character" w:customStyle="1" w:styleId="sdtslot">
    <w:name w:val="sdt_slot"/>
    <w:basedOn w:val="Bekezdsalapbettpusa"/>
    <w:rsid w:val="0025290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252904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2904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5290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91E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91E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D93016"/>
    <w:rPr>
      <w:color w:val="0000FF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5445C0"/>
    <w:rPr>
      <w:rFonts w:ascii="Times New Roman" w:hAnsi="Times New Roman"/>
      <w:sz w:val="24"/>
    </w:rPr>
  </w:style>
  <w:style w:type="table" w:styleId="Rcsostblzat">
    <w:name w:val="Table Grid"/>
    <w:basedOn w:val="Normltblzat"/>
    <w:uiPriority w:val="59"/>
    <w:rsid w:val="00637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www.arcanum.hu/hu/online-kiadvanyok/Bona-bona-tabornokok-torzstisztek-1/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://creativecommons.org/licenses/by-nc-sa/4.0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1A663B4B734DDCAA9A3D3CB88884C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6DA510C-B808-4232-AF35-8C0944E37DC1}"/>
      </w:docPartPr>
      <w:docPartBody>
        <w:p w:rsidR="002D2AC4" w:rsidRDefault="00871728" w:rsidP="00871728">
          <w:pPr>
            <w:pStyle w:val="F11A663B4B734DDCAA9A3D3CB88884CC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lang w:val="hu-HU"/>
            </w:rPr>
            <w:t>[Év]</w:t>
          </w:r>
        </w:p>
      </w:docPartBody>
    </w:docPart>
    <w:docPart>
      <w:docPartPr>
        <w:name w:val="C6339B44B13246019AAC7DFAA5B3B03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EFD9C7F-5049-4346-AF60-3F40F22B72FB}"/>
      </w:docPartPr>
      <w:docPartBody>
        <w:p w:rsidR="002D2AC4" w:rsidRDefault="00871728" w:rsidP="00871728">
          <w:pPr>
            <w:pStyle w:val="C6339B44B13246019AAC7DFAA5B3B03C"/>
          </w:pPr>
          <w:r>
            <w:rPr>
              <w:color w:val="76923C" w:themeColor="accent3" w:themeShade="BF"/>
              <w:lang w:val="hu-HU"/>
            </w:rPr>
            <w:t>[Ide írhatja a cég nevét]</w:t>
          </w:r>
        </w:p>
      </w:docPartBody>
    </w:docPart>
    <w:docPart>
      <w:docPartPr>
        <w:name w:val="26D0FDABE8BB42CCA99C8F2FCB3BA93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9FF3CDA-AE74-4740-B379-37920ACBACB4}"/>
      </w:docPartPr>
      <w:docPartBody>
        <w:p w:rsidR="002D2AC4" w:rsidRDefault="00871728" w:rsidP="00871728">
          <w:pPr>
            <w:pStyle w:val="26D0FDABE8BB42CCA99C8F2FCB3BA93B"/>
          </w:pPr>
          <w:r>
            <w:rPr>
              <w:color w:val="76923C" w:themeColor="accent3" w:themeShade="BF"/>
              <w:lang w:val="hu-HU"/>
            </w:rPr>
            <w:t>[Ide írhatja a szerző nevét]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728"/>
    <w:rsid w:val="002D2AC4"/>
    <w:rsid w:val="00871728"/>
    <w:rsid w:val="009128DE"/>
    <w:rsid w:val="00F4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11A663B4B734DDCAA9A3D3CB88884CC">
    <w:name w:val="F11A663B4B734DDCAA9A3D3CB88884CC"/>
    <w:rsid w:val="00871728"/>
  </w:style>
  <w:style w:type="paragraph" w:customStyle="1" w:styleId="C6339B44B13246019AAC7DFAA5B3B03C">
    <w:name w:val="C6339B44B13246019AAC7DFAA5B3B03C"/>
    <w:rsid w:val="00871728"/>
  </w:style>
  <w:style w:type="paragraph" w:customStyle="1" w:styleId="26D0FDABE8BB42CCA99C8F2FCB3BA93B">
    <w:name w:val="26D0FDABE8BB42CCA99C8F2FCB3BA93B"/>
    <w:rsid w:val="00871728"/>
  </w:style>
  <w:style w:type="paragraph" w:customStyle="1" w:styleId="CBD03DB1ACB04BDDAF46208CCFAB67C3">
    <w:name w:val="CBD03DB1ACB04BDDAF46208CCFAB67C3"/>
    <w:rsid w:val="00871728"/>
  </w:style>
  <w:style w:type="paragraph" w:customStyle="1" w:styleId="AAED0ACA448A48F29E5C0482EEB3564E">
    <w:name w:val="AAED0ACA448A48F29E5C0482EEB3564E"/>
    <w:rsid w:val="00871728"/>
  </w:style>
  <w:style w:type="paragraph" w:customStyle="1" w:styleId="83EDA7F988664483A5CEDAF46E5907D8">
    <w:name w:val="83EDA7F988664483A5CEDAF46E5907D8"/>
    <w:rsid w:val="00871728"/>
  </w:style>
  <w:style w:type="paragraph" w:customStyle="1" w:styleId="D4A7E8FF847748E38C3F90D1B9B24CD0">
    <w:name w:val="D4A7E8FF847748E38C3F90D1B9B24CD0"/>
    <w:rsid w:val="00871728"/>
  </w:style>
  <w:style w:type="paragraph" w:customStyle="1" w:styleId="7F95289755884AF3BC0A949BAB644BDA">
    <w:name w:val="7F95289755884AF3BC0A949BAB644BDA"/>
    <w:rsid w:val="00871728"/>
  </w:style>
  <w:style w:type="paragraph" w:customStyle="1" w:styleId="08690629CC634FF991B36A51AB1780C9">
    <w:name w:val="08690629CC634FF991B36A51AB1780C9"/>
    <w:rsid w:val="00871728"/>
  </w:style>
  <w:style w:type="paragraph" w:customStyle="1" w:styleId="6553A1206D064268B08922208D26FFD9">
    <w:name w:val="6553A1206D064268B08922208D26FFD9"/>
    <w:rsid w:val="00871728"/>
  </w:style>
  <w:style w:type="paragraph" w:customStyle="1" w:styleId="7B5961F5B64D48808D1F796906F63836">
    <w:name w:val="7B5961F5B64D48808D1F796906F63836"/>
    <w:rsid w:val="00871728"/>
  </w:style>
  <w:style w:type="paragraph" w:customStyle="1" w:styleId="5F48F8A78F364A9DAF130F34BEBBB7ED">
    <w:name w:val="5F48F8A78F364A9DAF130F34BEBBB7ED"/>
    <w:rsid w:val="00871728"/>
  </w:style>
  <w:style w:type="paragraph" w:customStyle="1" w:styleId="9F39068A97D249579F6F8DAE1E041B5E">
    <w:name w:val="9F39068A97D249579F6F8DAE1E041B5E"/>
    <w:rsid w:val="00871728"/>
  </w:style>
  <w:style w:type="paragraph" w:customStyle="1" w:styleId="0EE1D32948EC4D8182FCD0B0292BC89B">
    <w:name w:val="0EE1D32948EC4D8182FCD0B0292BC89B"/>
    <w:rsid w:val="00871728"/>
  </w:style>
  <w:style w:type="paragraph" w:customStyle="1" w:styleId="B937160640A54336906F674EB3CA5C1A">
    <w:name w:val="B937160640A54336906F674EB3CA5C1A"/>
    <w:rsid w:val="00871728"/>
  </w:style>
  <w:style w:type="paragraph" w:customStyle="1" w:styleId="EF869AB9B63440688F387182D338EC27">
    <w:name w:val="EF869AB9B63440688F387182D338EC27"/>
    <w:rsid w:val="00871728"/>
  </w:style>
  <w:style w:type="paragraph" w:customStyle="1" w:styleId="1358A5F5969E44209DEC65FCCD8CC57B">
    <w:name w:val="1358A5F5969E44209DEC65FCCD8CC57B"/>
    <w:rsid w:val="00871728"/>
  </w:style>
  <w:style w:type="paragraph" w:customStyle="1" w:styleId="962BA32615A94D9588AF053F6B9337C0">
    <w:name w:val="962BA32615A94D9588AF053F6B9337C0"/>
    <w:rsid w:val="00871728"/>
  </w:style>
  <w:style w:type="paragraph" w:customStyle="1" w:styleId="AC574FB12BFB4990BC0FCCA70C7211C5">
    <w:name w:val="AC574FB12BFB4990BC0FCCA70C7211C5"/>
    <w:rsid w:val="00871728"/>
  </w:style>
  <w:style w:type="paragraph" w:customStyle="1" w:styleId="7994D84A72FF4E7EAF11058A313C7C15">
    <w:name w:val="7994D84A72FF4E7EAF11058A313C7C15"/>
    <w:rsid w:val="002D2AC4"/>
    <w:rPr>
      <w:lang w:val="hu-HU" w:eastAsia="hu-HU"/>
    </w:rPr>
  </w:style>
  <w:style w:type="paragraph" w:customStyle="1" w:styleId="B06CC43E6F5540EDBDB1969474067F5C">
    <w:name w:val="B06CC43E6F5540EDBDB1969474067F5C"/>
    <w:rsid w:val="002D2AC4"/>
    <w:rPr>
      <w:lang w:val="hu-HU" w:eastAsia="hu-HU"/>
    </w:rPr>
  </w:style>
  <w:style w:type="paragraph" w:customStyle="1" w:styleId="BEB13AE42995497FBE55F051FA1DDB1E">
    <w:name w:val="BEB13AE42995497FBE55F051FA1DDB1E"/>
    <w:rsid w:val="002D2AC4"/>
    <w:rPr>
      <w:lang w:val="hu-HU" w:eastAsia="hu-HU"/>
    </w:rPr>
  </w:style>
  <w:style w:type="paragraph" w:customStyle="1" w:styleId="F1D4E1C5064B45FC9E8A9753994F08A8">
    <w:name w:val="F1D4E1C5064B45FC9E8A9753994F08A8"/>
    <w:rsid w:val="002D2AC4"/>
    <w:rPr>
      <w:lang w:val="hu-HU" w:eastAsia="hu-HU"/>
    </w:rPr>
  </w:style>
  <w:style w:type="paragraph" w:customStyle="1" w:styleId="543CBFD7698B4310BD5836BA91E6BF8D">
    <w:name w:val="543CBFD7698B4310BD5836BA91E6BF8D"/>
    <w:rsid w:val="002D2AC4"/>
    <w:rPr>
      <w:lang w:val="hu-HU" w:eastAsia="hu-HU"/>
    </w:rPr>
  </w:style>
  <w:style w:type="paragraph" w:customStyle="1" w:styleId="CFB97FF560B740399ED5A04E82EFE1B2">
    <w:name w:val="CFB97FF560B740399ED5A04E82EFE1B2"/>
    <w:rsid w:val="002D2AC4"/>
    <w:rPr>
      <w:lang w:val="hu-HU" w:eastAsia="hu-HU"/>
    </w:rPr>
  </w:style>
  <w:style w:type="paragraph" w:customStyle="1" w:styleId="356A2E9FCE3148FF8C97B466C31B0043">
    <w:name w:val="356A2E9FCE3148FF8C97B466C31B0043"/>
    <w:rsid w:val="00F42839"/>
    <w:pPr>
      <w:spacing w:after="160" w:line="259" w:lineRule="auto"/>
    </w:pPr>
    <w:rPr>
      <w:lang w:val="hu-HU" w:eastAsia="hu-HU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11A663B4B734DDCAA9A3D3CB88884CC">
    <w:name w:val="F11A663B4B734DDCAA9A3D3CB88884CC"/>
    <w:rsid w:val="00871728"/>
  </w:style>
  <w:style w:type="paragraph" w:customStyle="1" w:styleId="C6339B44B13246019AAC7DFAA5B3B03C">
    <w:name w:val="C6339B44B13246019AAC7DFAA5B3B03C"/>
    <w:rsid w:val="00871728"/>
  </w:style>
  <w:style w:type="paragraph" w:customStyle="1" w:styleId="26D0FDABE8BB42CCA99C8F2FCB3BA93B">
    <w:name w:val="26D0FDABE8BB42CCA99C8F2FCB3BA93B"/>
    <w:rsid w:val="00871728"/>
  </w:style>
  <w:style w:type="paragraph" w:customStyle="1" w:styleId="CBD03DB1ACB04BDDAF46208CCFAB67C3">
    <w:name w:val="CBD03DB1ACB04BDDAF46208CCFAB67C3"/>
    <w:rsid w:val="00871728"/>
  </w:style>
  <w:style w:type="paragraph" w:customStyle="1" w:styleId="AAED0ACA448A48F29E5C0482EEB3564E">
    <w:name w:val="AAED0ACA448A48F29E5C0482EEB3564E"/>
    <w:rsid w:val="00871728"/>
  </w:style>
  <w:style w:type="paragraph" w:customStyle="1" w:styleId="83EDA7F988664483A5CEDAF46E5907D8">
    <w:name w:val="83EDA7F988664483A5CEDAF46E5907D8"/>
    <w:rsid w:val="00871728"/>
  </w:style>
  <w:style w:type="paragraph" w:customStyle="1" w:styleId="D4A7E8FF847748E38C3F90D1B9B24CD0">
    <w:name w:val="D4A7E8FF847748E38C3F90D1B9B24CD0"/>
    <w:rsid w:val="00871728"/>
  </w:style>
  <w:style w:type="paragraph" w:customStyle="1" w:styleId="7F95289755884AF3BC0A949BAB644BDA">
    <w:name w:val="7F95289755884AF3BC0A949BAB644BDA"/>
    <w:rsid w:val="00871728"/>
  </w:style>
  <w:style w:type="paragraph" w:customStyle="1" w:styleId="08690629CC634FF991B36A51AB1780C9">
    <w:name w:val="08690629CC634FF991B36A51AB1780C9"/>
    <w:rsid w:val="00871728"/>
  </w:style>
  <w:style w:type="paragraph" w:customStyle="1" w:styleId="6553A1206D064268B08922208D26FFD9">
    <w:name w:val="6553A1206D064268B08922208D26FFD9"/>
    <w:rsid w:val="00871728"/>
  </w:style>
  <w:style w:type="paragraph" w:customStyle="1" w:styleId="7B5961F5B64D48808D1F796906F63836">
    <w:name w:val="7B5961F5B64D48808D1F796906F63836"/>
    <w:rsid w:val="00871728"/>
  </w:style>
  <w:style w:type="paragraph" w:customStyle="1" w:styleId="5F48F8A78F364A9DAF130F34BEBBB7ED">
    <w:name w:val="5F48F8A78F364A9DAF130F34BEBBB7ED"/>
    <w:rsid w:val="00871728"/>
  </w:style>
  <w:style w:type="paragraph" w:customStyle="1" w:styleId="9F39068A97D249579F6F8DAE1E041B5E">
    <w:name w:val="9F39068A97D249579F6F8DAE1E041B5E"/>
    <w:rsid w:val="00871728"/>
  </w:style>
  <w:style w:type="paragraph" w:customStyle="1" w:styleId="0EE1D32948EC4D8182FCD0B0292BC89B">
    <w:name w:val="0EE1D32948EC4D8182FCD0B0292BC89B"/>
    <w:rsid w:val="00871728"/>
  </w:style>
  <w:style w:type="paragraph" w:customStyle="1" w:styleId="B937160640A54336906F674EB3CA5C1A">
    <w:name w:val="B937160640A54336906F674EB3CA5C1A"/>
    <w:rsid w:val="00871728"/>
  </w:style>
  <w:style w:type="paragraph" w:customStyle="1" w:styleId="EF869AB9B63440688F387182D338EC27">
    <w:name w:val="EF869AB9B63440688F387182D338EC27"/>
    <w:rsid w:val="00871728"/>
  </w:style>
  <w:style w:type="paragraph" w:customStyle="1" w:styleId="1358A5F5969E44209DEC65FCCD8CC57B">
    <w:name w:val="1358A5F5969E44209DEC65FCCD8CC57B"/>
    <w:rsid w:val="00871728"/>
  </w:style>
  <w:style w:type="paragraph" w:customStyle="1" w:styleId="962BA32615A94D9588AF053F6B9337C0">
    <w:name w:val="962BA32615A94D9588AF053F6B9337C0"/>
    <w:rsid w:val="00871728"/>
  </w:style>
  <w:style w:type="paragraph" w:customStyle="1" w:styleId="AC574FB12BFB4990BC0FCCA70C7211C5">
    <w:name w:val="AC574FB12BFB4990BC0FCCA70C7211C5"/>
    <w:rsid w:val="00871728"/>
  </w:style>
  <w:style w:type="paragraph" w:customStyle="1" w:styleId="7994D84A72FF4E7EAF11058A313C7C15">
    <w:name w:val="7994D84A72FF4E7EAF11058A313C7C15"/>
    <w:rsid w:val="002D2AC4"/>
    <w:rPr>
      <w:lang w:val="hu-HU" w:eastAsia="hu-HU"/>
    </w:rPr>
  </w:style>
  <w:style w:type="paragraph" w:customStyle="1" w:styleId="B06CC43E6F5540EDBDB1969474067F5C">
    <w:name w:val="B06CC43E6F5540EDBDB1969474067F5C"/>
    <w:rsid w:val="002D2AC4"/>
    <w:rPr>
      <w:lang w:val="hu-HU" w:eastAsia="hu-HU"/>
    </w:rPr>
  </w:style>
  <w:style w:type="paragraph" w:customStyle="1" w:styleId="BEB13AE42995497FBE55F051FA1DDB1E">
    <w:name w:val="BEB13AE42995497FBE55F051FA1DDB1E"/>
    <w:rsid w:val="002D2AC4"/>
    <w:rPr>
      <w:lang w:val="hu-HU" w:eastAsia="hu-HU"/>
    </w:rPr>
  </w:style>
  <w:style w:type="paragraph" w:customStyle="1" w:styleId="F1D4E1C5064B45FC9E8A9753994F08A8">
    <w:name w:val="F1D4E1C5064B45FC9E8A9753994F08A8"/>
    <w:rsid w:val="002D2AC4"/>
    <w:rPr>
      <w:lang w:val="hu-HU" w:eastAsia="hu-HU"/>
    </w:rPr>
  </w:style>
  <w:style w:type="paragraph" w:customStyle="1" w:styleId="543CBFD7698B4310BD5836BA91E6BF8D">
    <w:name w:val="543CBFD7698B4310BD5836BA91E6BF8D"/>
    <w:rsid w:val="002D2AC4"/>
    <w:rPr>
      <w:lang w:val="hu-HU" w:eastAsia="hu-HU"/>
    </w:rPr>
  </w:style>
  <w:style w:type="paragraph" w:customStyle="1" w:styleId="CFB97FF560B740399ED5A04E82EFE1B2">
    <w:name w:val="CFB97FF560B740399ED5A04E82EFE1B2"/>
    <w:rsid w:val="002D2AC4"/>
    <w:rPr>
      <w:lang w:val="hu-HU" w:eastAsia="hu-HU"/>
    </w:rPr>
  </w:style>
  <w:style w:type="paragraph" w:customStyle="1" w:styleId="356A2E9FCE3148FF8C97B466C31B0043">
    <w:name w:val="356A2E9FCE3148FF8C97B466C31B0043"/>
    <w:rsid w:val="00F42839"/>
    <w:pPr>
      <w:spacing w:after="160" w:line="259" w:lineRule="auto"/>
    </w:pPr>
    <w:rPr>
      <w:lang w:val="hu-HU" w:eastAsia="hu-H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>Forrásközpontú oktatási segédanyag egyéni vagy csoportos foglalkozásra középiskolák számára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E78ED4-8F7A-4901-A7DD-A620936E3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1219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Forradalom, Színház, Sajtó</vt:lpstr>
    </vt:vector>
  </TitlesOfParts>
  <Company>Pécsi Tudományegyetem</Company>
  <LinksUpToDate>false</LinksUpToDate>
  <CharactersWithSpaces>9617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Forradalom, Színház, Sajtó</dc:title>
  <dc:creator>Egyetemi Könyvtár és Tudásközpont</dc:creator>
  <cp:lastModifiedBy>Méreg Martin</cp:lastModifiedBy>
  <cp:revision>6</cp:revision>
  <cp:lastPrinted>2020-03-26T11:21:00Z</cp:lastPrinted>
  <dcterms:created xsi:type="dcterms:W3CDTF">2020-03-16T09:13:00Z</dcterms:created>
  <dcterms:modified xsi:type="dcterms:W3CDTF">2020-09-22T12:58:00Z</dcterms:modified>
</cp:coreProperties>
</file>